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39" w:rsidRPr="00996339" w:rsidRDefault="00996339" w:rsidP="004E32CA">
      <w:pPr>
        <w:shd w:val="clear" w:color="auto" w:fill="FFFFFF"/>
        <w:spacing w:before="376" w:after="125" w:line="451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lang w:eastAsia="ru-RU"/>
        </w:rPr>
      </w:pPr>
      <w:r w:rsidRPr="00996339">
        <w:rPr>
          <w:rFonts w:ascii="Times New Roman" w:eastAsia="Times New Roman" w:hAnsi="Times New Roman" w:cs="Times New Roman"/>
          <w:lang w:eastAsia="ru-RU"/>
        </w:rPr>
        <w:t>Тарифы на коммунальные услуги по городу Омску на 2015 год</w:t>
      </w:r>
    </w:p>
    <w:p w:rsidR="00996339" w:rsidRPr="00996339" w:rsidRDefault="00996339" w:rsidP="004E32CA">
      <w:pPr>
        <w:shd w:val="clear" w:color="auto" w:fill="FFFFFF"/>
        <w:spacing w:after="0" w:line="250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96339">
        <w:rPr>
          <w:rFonts w:ascii="Times New Roman" w:eastAsia="Times New Roman" w:hAnsi="Times New Roman" w:cs="Times New Roman"/>
          <w:lang w:eastAsia="ru-RU"/>
        </w:rPr>
        <w:t>Согласно действующему законодательству установление тарифов на электрическую, тепловую энергию, на холодную и горячую воду, водоотведение, цен на сжиженный и природный газ, а также установление предельных (максимальных) индексов изменения размера вносимой гражданами платы за коммунальные услуги на территории города Омска относится к полномочиям Региональной энергетической комиссии Омской области.</w:t>
      </w:r>
    </w:p>
    <w:p w:rsidR="00996339" w:rsidRPr="00996339" w:rsidRDefault="00996339" w:rsidP="00996339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ru-RU"/>
        </w:rPr>
      </w:pPr>
      <w:bookmarkStart w:id="0" w:name="p_110_INSTANCE_NnC7"/>
      <w:bookmarkEnd w:id="0"/>
      <w:r w:rsidRPr="00996339">
        <w:rPr>
          <w:rFonts w:ascii="Times New Roman" w:eastAsia="Times New Roman" w:hAnsi="Times New Roman" w:cs="Times New Roman"/>
          <w:vanish/>
          <w:lang w:eastAsia="ru-RU"/>
        </w:rPr>
        <w:t>Начало формы</w:t>
      </w:r>
    </w:p>
    <w:p w:rsidR="00996339" w:rsidRPr="00996339" w:rsidRDefault="00996339" w:rsidP="00996339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ru-RU"/>
        </w:rPr>
      </w:pPr>
      <w:r w:rsidRPr="00996339">
        <w:rPr>
          <w:rFonts w:ascii="Times New Roman" w:eastAsia="Times New Roman" w:hAnsi="Times New Roman" w:cs="Times New Roman"/>
          <w:vanish/>
          <w:lang w:eastAsia="ru-RU"/>
        </w:rPr>
        <w:t>Конец формы</w:t>
      </w:r>
    </w:p>
    <w:p w:rsidR="00996339" w:rsidRPr="00996339" w:rsidRDefault="00996339" w:rsidP="00996339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ru-RU"/>
        </w:rPr>
      </w:pPr>
      <w:r w:rsidRPr="00996339">
        <w:rPr>
          <w:rFonts w:ascii="Times New Roman" w:eastAsia="Times New Roman" w:hAnsi="Times New Roman" w:cs="Times New Roman"/>
          <w:vanish/>
          <w:lang w:eastAsia="ru-RU"/>
        </w:rPr>
        <w:t>Начало формы</w:t>
      </w:r>
    </w:p>
    <w:tbl>
      <w:tblPr>
        <w:tblW w:w="11270" w:type="dxa"/>
        <w:tblCellMar>
          <w:left w:w="0" w:type="dxa"/>
          <w:right w:w="0" w:type="dxa"/>
        </w:tblCellMar>
        <w:tblLook w:val="04A0"/>
      </w:tblPr>
      <w:tblGrid>
        <w:gridCol w:w="2871"/>
        <w:gridCol w:w="7349"/>
        <w:gridCol w:w="1050"/>
      </w:tblGrid>
      <w:tr w:rsidR="00996339" w:rsidRPr="00996339" w:rsidTr="00996339"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F9F8F2"/>
            <w:tcMar>
              <w:top w:w="100" w:type="dxa"/>
              <w:left w:w="63" w:type="dxa"/>
              <w:bottom w:w="100" w:type="dxa"/>
              <w:right w:w="250" w:type="dxa"/>
            </w:tcMar>
            <w:vAlign w:val="bottom"/>
            <w:hideMark/>
          </w:tcPr>
          <w:p w:rsidR="00996339" w:rsidRPr="00996339" w:rsidRDefault="00996339" w:rsidP="00996339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hyperlink r:id="rId5" w:history="1">
              <w:r w:rsidRPr="004E32CA">
                <w:rPr>
                  <w:rFonts w:ascii="Times New Roman" w:eastAsia="Times New Roman" w:hAnsi="Times New Roman" w:cs="Times New Roman"/>
                  <w:b/>
                  <w:lang w:eastAsia="ru-RU"/>
                </w:rPr>
                <w:t>Приказ РЭК (водоснабжение)</w:t>
              </w:r>
            </w:hyperlink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auto" w:fill="F9F8F2"/>
            <w:tcMar>
              <w:top w:w="100" w:type="dxa"/>
              <w:left w:w="63" w:type="dxa"/>
              <w:bottom w:w="100" w:type="dxa"/>
              <w:right w:w="250" w:type="dxa"/>
            </w:tcMar>
            <w:vAlign w:val="bottom"/>
            <w:hideMark/>
          </w:tcPr>
          <w:p w:rsidR="00996339" w:rsidRPr="00996339" w:rsidRDefault="00996339" w:rsidP="00996339">
            <w:pPr>
              <w:spacing w:after="0" w:line="22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32CA">
              <w:rPr>
                <w:rFonts w:ascii="Times New Roman" w:eastAsia="Times New Roman" w:hAnsi="Times New Roman" w:cs="Times New Roman"/>
                <w:lang w:eastAsia="ru-RU"/>
              </w:rPr>
              <w:t>Приказ Региональной энергетической комиссии Омской области от 30 декабря 2014 года № 666/79 «Об утверждении нормативов потребления коммунальных услуг по холодному и горячему водоснабжению и водоотведению на территории города Омска и Омской области при наличии технической возможности установки коллективных (общедомовых), индивидуальных или общих (квартирных) приборов учета с применением поправочного коэффициента»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F9F8F2"/>
            <w:tcMar>
              <w:top w:w="100" w:type="dxa"/>
              <w:left w:w="63" w:type="dxa"/>
              <w:bottom w:w="100" w:type="dxa"/>
              <w:right w:w="63" w:type="dxa"/>
            </w:tcMar>
            <w:vAlign w:val="bottom"/>
            <w:hideMark/>
          </w:tcPr>
          <w:p w:rsidR="00996339" w:rsidRPr="00996339" w:rsidRDefault="00996339" w:rsidP="00996339">
            <w:pPr>
              <w:spacing w:after="0" w:line="22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32CA">
              <w:rPr>
                <w:rFonts w:ascii="Times New Roman" w:eastAsia="Times New Roman" w:hAnsi="Times New Roman" w:cs="Times New Roman"/>
                <w:lang w:eastAsia="ru-RU"/>
              </w:rPr>
              <w:t>9 375,6 Кб</w:t>
            </w:r>
          </w:p>
        </w:tc>
      </w:tr>
      <w:tr w:rsidR="00996339" w:rsidRPr="00996339" w:rsidTr="00996339"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3" w:type="dxa"/>
              <w:bottom w:w="100" w:type="dxa"/>
              <w:right w:w="250" w:type="dxa"/>
            </w:tcMar>
            <w:vAlign w:val="bottom"/>
            <w:hideMark/>
          </w:tcPr>
          <w:p w:rsidR="00996339" w:rsidRPr="00996339" w:rsidRDefault="00996339" w:rsidP="00996339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hyperlink r:id="rId6" w:history="1">
              <w:r w:rsidRPr="004E32CA">
                <w:rPr>
                  <w:rFonts w:ascii="Times New Roman" w:eastAsia="Times New Roman" w:hAnsi="Times New Roman" w:cs="Times New Roman"/>
                  <w:b/>
                  <w:lang w:eastAsia="ru-RU"/>
                </w:rPr>
                <w:t>Приказ РЭК (газоснабжение)</w:t>
              </w:r>
            </w:hyperlink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3" w:type="dxa"/>
              <w:bottom w:w="100" w:type="dxa"/>
              <w:right w:w="250" w:type="dxa"/>
            </w:tcMar>
            <w:vAlign w:val="bottom"/>
            <w:hideMark/>
          </w:tcPr>
          <w:p w:rsidR="00996339" w:rsidRPr="00996339" w:rsidRDefault="00996339" w:rsidP="00996339">
            <w:pPr>
              <w:spacing w:after="0" w:line="22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32CA">
              <w:rPr>
                <w:rFonts w:ascii="Times New Roman" w:eastAsia="Times New Roman" w:hAnsi="Times New Roman" w:cs="Times New Roman"/>
                <w:lang w:eastAsia="ru-RU"/>
              </w:rPr>
              <w:t>Приказ Региональной энергетической комиссии Омской области от 15 августа 2012 года № 134/38 «Об утверждении нормативов потребления коммунальных услуг по газоснабжению на территории города Омска и Омской области» (в ред. от 30 декабря 2014 года, приказ № 673/79)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3" w:type="dxa"/>
              <w:bottom w:w="100" w:type="dxa"/>
              <w:right w:w="63" w:type="dxa"/>
            </w:tcMar>
            <w:vAlign w:val="bottom"/>
            <w:hideMark/>
          </w:tcPr>
          <w:p w:rsidR="00996339" w:rsidRPr="00996339" w:rsidRDefault="00996339" w:rsidP="00996339">
            <w:pPr>
              <w:spacing w:after="0" w:line="22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32CA">
              <w:rPr>
                <w:rFonts w:ascii="Times New Roman" w:eastAsia="Times New Roman" w:hAnsi="Times New Roman" w:cs="Times New Roman"/>
                <w:lang w:eastAsia="ru-RU"/>
              </w:rPr>
              <w:t>1 024,6 Кб</w:t>
            </w:r>
          </w:p>
        </w:tc>
      </w:tr>
      <w:tr w:rsidR="00996339" w:rsidRPr="00996339" w:rsidTr="00996339"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3" w:type="dxa"/>
              <w:bottom w:w="100" w:type="dxa"/>
              <w:right w:w="250" w:type="dxa"/>
            </w:tcMar>
            <w:vAlign w:val="bottom"/>
            <w:hideMark/>
          </w:tcPr>
          <w:p w:rsidR="00996339" w:rsidRPr="00996339" w:rsidRDefault="00996339" w:rsidP="00996339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hyperlink r:id="rId7" w:history="1">
              <w:r w:rsidRPr="004E32CA">
                <w:rPr>
                  <w:rFonts w:ascii="Times New Roman" w:eastAsia="Times New Roman" w:hAnsi="Times New Roman" w:cs="Times New Roman"/>
                  <w:b/>
                  <w:lang w:eastAsia="ru-RU"/>
                </w:rPr>
                <w:t>Приказ РЭК (отопление)</w:t>
              </w:r>
            </w:hyperlink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3" w:type="dxa"/>
              <w:bottom w:w="100" w:type="dxa"/>
              <w:right w:w="250" w:type="dxa"/>
            </w:tcMar>
            <w:vAlign w:val="bottom"/>
            <w:hideMark/>
          </w:tcPr>
          <w:p w:rsidR="00996339" w:rsidRPr="00996339" w:rsidRDefault="00996339" w:rsidP="00996339">
            <w:pPr>
              <w:spacing w:after="0" w:line="22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32CA">
              <w:rPr>
                <w:rFonts w:ascii="Times New Roman" w:eastAsia="Times New Roman" w:hAnsi="Times New Roman" w:cs="Times New Roman"/>
                <w:lang w:eastAsia="ru-RU"/>
              </w:rPr>
              <w:t>Приказ Региональной энергетической комиссии Омской области от 17 декабря 2014 года № 493 «Об утверждении нормативов потребления коммунальной услуги по отоплению на территории города Омска и Омской области» (в ред. от 30 декабря 2014 года, приказ № 672/79)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3" w:type="dxa"/>
              <w:bottom w:w="100" w:type="dxa"/>
              <w:right w:w="63" w:type="dxa"/>
            </w:tcMar>
            <w:vAlign w:val="bottom"/>
            <w:hideMark/>
          </w:tcPr>
          <w:p w:rsidR="00996339" w:rsidRPr="00996339" w:rsidRDefault="00996339" w:rsidP="00996339">
            <w:pPr>
              <w:spacing w:after="0" w:line="22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32CA">
              <w:rPr>
                <w:rFonts w:ascii="Times New Roman" w:eastAsia="Times New Roman" w:hAnsi="Times New Roman" w:cs="Times New Roman"/>
                <w:lang w:eastAsia="ru-RU"/>
              </w:rPr>
              <w:t>2 798,5 Кб</w:t>
            </w:r>
          </w:p>
        </w:tc>
      </w:tr>
      <w:tr w:rsidR="00996339" w:rsidRPr="00996339" w:rsidTr="00996339"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3" w:type="dxa"/>
              <w:bottom w:w="100" w:type="dxa"/>
              <w:right w:w="250" w:type="dxa"/>
            </w:tcMar>
            <w:vAlign w:val="bottom"/>
            <w:hideMark/>
          </w:tcPr>
          <w:p w:rsidR="00996339" w:rsidRPr="00996339" w:rsidRDefault="004E32CA" w:rsidP="00996339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32C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Приказ </w:t>
            </w:r>
            <w:hyperlink r:id="rId8" w:history="1">
              <w:r w:rsidRPr="004E32CA">
                <w:rPr>
                  <w:rFonts w:ascii="Times New Roman" w:eastAsia="Times New Roman" w:hAnsi="Times New Roman" w:cs="Times New Roman"/>
                  <w:b/>
                  <w:lang w:eastAsia="ru-RU"/>
                </w:rPr>
                <w:t>РЭ</w:t>
              </w:r>
              <w:proofErr w:type="gramStart"/>
              <w:r w:rsidRPr="004E32CA">
                <w:rPr>
                  <w:rFonts w:ascii="Times New Roman" w:eastAsia="Times New Roman" w:hAnsi="Times New Roman" w:cs="Times New Roman"/>
                  <w:b/>
                  <w:lang w:eastAsia="ru-RU"/>
                </w:rPr>
                <w:t>К</w:t>
              </w:r>
              <w:r w:rsidR="00996339" w:rsidRPr="004E32CA">
                <w:rPr>
                  <w:rFonts w:ascii="Times New Roman" w:eastAsia="Times New Roman" w:hAnsi="Times New Roman" w:cs="Times New Roman"/>
                  <w:b/>
                  <w:lang w:eastAsia="ru-RU"/>
                </w:rPr>
                <w:t>(</w:t>
              </w:r>
              <w:proofErr w:type="gramEnd"/>
              <w:r w:rsidR="00996339" w:rsidRPr="004E32CA">
                <w:rPr>
                  <w:rFonts w:ascii="Times New Roman" w:eastAsia="Times New Roman" w:hAnsi="Times New Roman" w:cs="Times New Roman"/>
                  <w:b/>
                  <w:lang w:eastAsia="ru-RU"/>
                </w:rPr>
                <w:t>электроснабжение)</w:t>
              </w:r>
            </w:hyperlink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3" w:type="dxa"/>
              <w:bottom w:w="100" w:type="dxa"/>
              <w:right w:w="250" w:type="dxa"/>
            </w:tcMar>
            <w:vAlign w:val="bottom"/>
            <w:hideMark/>
          </w:tcPr>
          <w:p w:rsidR="00996339" w:rsidRPr="00996339" w:rsidRDefault="00996339" w:rsidP="00996339">
            <w:pPr>
              <w:spacing w:after="0" w:line="22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32CA">
              <w:rPr>
                <w:rFonts w:ascii="Times New Roman" w:eastAsia="Times New Roman" w:hAnsi="Times New Roman" w:cs="Times New Roman"/>
                <w:lang w:eastAsia="ru-RU"/>
              </w:rPr>
              <w:t>Приказ Региональной энергетической комиссии Омской области от 17 декабря 2014 года № 537/74 «Об утверждении нормативов потребления коммунальных услуг по электроснабжению на территории города Омска и Омской области при наличии технической возможности установки коллективных (общедомовых), индивидуальных или общих (квартирных) приборов учета»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3" w:type="dxa"/>
              <w:bottom w:w="100" w:type="dxa"/>
              <w:right w:w="63" w:type="dxa"/>
            </w:tcMar>
            <w:vAlign w:val="bottom"/>
            <w:hideMark/>
          </w:tcPr>
          <w:p w:rsidR="00996339" w:rsidRPr="00996339" w:rsidRDefault="00996339" w:rsidP="00996339">
            <w:pPr>
              <w:spacing w:after="0" w:line="22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32CA">
              <w:rPr>
                <w:rFonts w:ascii="Times New Roman" w:eastAsia="Times New Roman" w:hAnsi="Times New Roman" w:cs="Times New Roman"/>
                <w:lang w:eastAsia="ru-RU"/>
              </w:rPr>
              <w:t>3 942,3 Кб</w:t>
            </w:r>
          </w:p>
        </w:tc>
      </w:tr>
    </w:tbl>
    <w:p w:rsidR="00996339" w:rsidRPr="00996339" w:rsidRDefault="00996339" w:rsidP="00996339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96339" w:rsidRPr="004E32CA" w:rsidRDefault="00996339" w:rsidP="00996339">
      <w:pPr>
        <w:pStyle w:val="3"/>
        <w:shd w:val="clear" w:color="auto" w:fill="FFFFFF"/>
        <w:spacing w:before="250" w:after="125" w:line="376" w:lineRule="atLeast"/>
        <w:textAlignment w:val="baseline"/>
        <w:rPr>
          <w:rFonts w:ascii="Times New Roman" w:hAnsi="Times New Roman" w:cs="Times New Roman"/>
          <w:bCs w:val="0"/>
          <w:color w:val="333333"/>
          <w:sz w:val="24"/>
          <w:szCs w:val="24"/>
        </w:rPr>
      </w:pPr>
      <w:r w:rsidRPr="004E32CA">
        <w:rPr>
          <w:rFonts w:ascii="Times New Roman" w:hAnsi="Times New Roman" w:cs="Times New Roman"/>
          <w:bCs w:val="0"/>
          <w:color w:val="333333"/>
          <w:sz w:val="24"/>
          <w:szCs w:val="24"/>
        </w:rPr>
        <w:t>Холодная вода и водоотведение</w:t>
      </w:r>
    </w:p>
    <w:p w:rsidR="00996339" w:rsidRPr="004E32CA" w:rsidRDefault="00996339" w:rsidP="00996339">
      <w:pPr>
        <w:pStyle w:val="a3"/>
        <w:shd w:val="clear" w:color="auto" w:fill="FFFFFF"/>
        <w:spacing w:before="0" w:beforeAutospacing="0" w:after="0" w:afterAutospacing="0" w:line="250" w:lineRule="atLeast"/>
        <w:textAlignment w:val="baseline"/>
        <w:rPr>
          <w:b/>
          <w:color w:val="333333"/>
        </w:rPr>
      </w:pPr>
      <w:r w:rsidRPr="004E32CA">
        <w:rPr>
          <w:b/>
          <w:color w:val="333333"/>
        </w:rPr>
        <w:t>Тарифы на холодную воду и водоотведение установлены для потребителей ОАО «</w:t>
      </w:r>
      <w:proofErr w:type="spellStart"/>
      <w:r w:rsidRPr="004E32CA">
        <w:rPr>
          <w:b/>
          <w:color w:val="333333"/>
        </w:rPr>
        <w:t>ОмскВодоканал</w:t>
      </w:r>
      <w:proofErr w:type="spellEnd"/>
      <w:r w:rsidRPr="004E32CA">
        <w:rPr>
          <w:b/>
          <w:color w:val="333333"/>
        </w:rPr>
        <w:t>».</w:t>
      </w:r>
    </w:p>
    <w:tbl>
      <w:tblPr>
        <w:tblW w:w="10968" w:type="dxa"/>
        <w:tblInd w:w="-1370" w:type="dxa"/>
        <w:tblCellMar>
          <w:left w:w="0" w:type="dxa"/>
          <w:right w:w="0" w:type="dxa"/>
        </w:tblCellMar>
        <w:tblLook w:val="04A0"/>
      </w:tblPr>
      <w:tblGrid>
        <w:gridCol w:w="3089"/>
        <w:gridCol w:w="1893"/>
        <w:gridCol w:w="1733"/>
        <w:gridCol w:w="2126"/>
        <w:gridCol w:w="2127"/>
      </w:tblGrid>
      <w:tr w:rsidR="00996339" w:rsidRPr="00996339" w:rsidTr="004E32CA">
        <w:tc>
          <w:tcPr>
            <w:tcW w:w="3089" w:type="dxa"/>
            <w:vMerge w:val="restart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996339" w:rsidRPr="00996339" w:rsidRDefault="00996339">
            <w:pPr>
              <w:spacing w:line="225" w:lineRule="atLeast"/>
              <w:jc w:val="center"/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  <w:t>Наименование организации</w:t>
            </w:r>
          </w:p>
        </w:tc>
        <w:tc>
          <w:tcPr>
            <w:tcW w:w="3626" w:type="dxa"/>
            <w:gridSpan w:val="2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996339" w:rsidRPr="00996339" w:rsidRDefault="00996339">
            <w:pPr>
              <w:spacing w:line="225" w:lineRule="atLeast"/>
              <w:jc w:val="center"/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  <w:t>Тарифы с 1 января по 30 июня 2015 года, руб./куб</w:t>
            </w:r>
            <w:proofErr w:type="gramStart"/>
            <w:r w:rsidRPr="00996339"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4253" w:type="dxa"/>
            <w:gridSpan w:val="2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996339" w:rsidRPr="00996339" w:rsidRDefault="00996339">
            <w:pPr>
              <w:spacing w:line="225" w:lineRule="atLeast"/>
              <w:jc w:val="center"/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  <w:t>Тарифы с 1 июля по 31 декабря 2015 года, руб./куб</w:t>
            </w:r>
            <w:proofErr w:type="gramStart"/>
            <w:r w:rsidRPr="00996339"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  <w:t>.м</w:t>
            </w:r>
            <w:proofErr w:type="gramEnd"/>
          </w:p>
        </w:tc>
      </w:tr>
      <w:tr w:rsidR="00996339" w:rsidRPr="00996339" w:rsidTr="004E32CA">
        <w:tc>
          <w:tcPr>
            <w:tcW w:w="3089" w:type="dxa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vAlign w:val="center"/>
            <w:hideMark/>
          </w:tcPr>
          <w:p w:rsidR="00996339" w:rsidRPr="00996339" w:rsidRDefault="00996339">
            <w:pPr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</w:pPr>
          </w:p>
        </w:tc>
        <w:tc>
          <w:tcPr>
            <w:tcW w:w="1893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996339" w:rsidRPr="00996339" w:rsidRDefault="00996339">
            <w:pPr>
              <w:spacing w:line="225" w:lineRule="atLeast"/>
              <w:jc w:val="center"/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  <w:t>на холодную вод</w:t>
            </w:r>
            <w:proofErr w:type="gramStart"/>
            <w:r w:rsidRPr="00996339"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  <w:t>у(</w:t>
            </w:r>
            <w:proofErr w:type="gramEnd"/>
            <w:r w:rsidRPr="00996339"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  <w:t>с НДС)</w:t>
            </w:r>
          </w:p>
        </w:tc>
        <w:tc>
          <w:tcPr>
            <w:tcW w:w="1733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996339" w:rsidRPr="00996339" w:rsidRDefault="00996339">
            <w:pPr>
              <w:spacing w:line="225" w:lineRule="atLeast"/>
              <w:jc w:val="center"/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  <w:t>на водоотведение (с НДС)</w:t>
            </w:r>
          </w:p>
        </w:tc>
        <w:tc>
          <w:tcPr>
            <w:tcW w:w="2126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996339" w:rsidRPr="00996339" w:rsidRDefault="00996339">
            <w:pPr>
              <w:spacing w:line="225" w:lineRule="atLeast"/>
              <w:jc w:val="center"/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  <w:t>на холодную вод</w:t>
            </w:r>
            <w:proofErr w:type="gramStart"/>
            <w:r w:rsidRPr="00996339"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  <w:t>у(</w:t>
            </w:r>
            <w:proofErr w:type="gramEnd"/>
            <w:r w:rsidRPr="00996339"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  <w:t>с НДС)</w:t>
            </w:r>
          </w:p>
        </w:tc>
        <w:tc>
          <w:tcPr>
            <w:tcW w:w="2127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996339" w:rsidRPr="00996339" w:rsidRDefault="00996339">
            <w:pPr>
              <w:spacing w:line="225" w:lineRule="atLeast"/>
              <w:jc w:val="center"/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  <w:t>на водоотведение (с НДС)</w:t>
            </w:r>
          </w:p>
        </w:tc>
      </w:tr>
      <w:tr w:rsidR="00996339" w:rsidRPr="00996339" w:rsidTr="004E32CA">
        <w:tc>
          <w:tcPr>
            <w:tcW w:w="308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По собственным сетям</w:t>
            </w:r>
          </w:p>
        </w:tc>
        <w:tc>
          <w:tcPr>
            <w:tcW w:w="1893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13,66</w:t>
            </w:r>
          </w:p>
        </w:tc>
        <w:tc>
          <w:tcPr>
            <w:tcW w:w="1733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13,90</w:t>
            </w:r>
          </w:p>
        </w:tc>
        <w:tc>
          <w:tcPr>
            <w:tcW w:w="2126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13,66</w:t>
            </w:r>
          </w:p>
        </w:tc>
        <w:tc>
          <w:tcPr>
            <w:tcW w:w="2127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16,04</w:t>
            </w:r>
          </w:p>
        </w:tc>
      </w:tr>
      <w:tr w:rsidR="00996339" w:rsidRPr="00996339" w:rsidTr="004E32CA">
        <w:tc>
          <w:tcPr>
            <w:tcW w:w="308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По сетям ООО «КСМ Сибирский железобетон – Тех»</w:t>
            </w:r>
          </w:p>
        </w:tc>
        <w:tc>
          <w:tcPr>
            <w:tcW w:w="1893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16,54</w:t>
            </w:r>
          </w:p>
        </w:tc>
        <w:tc>
          <w:tcPr>
            <w:tcW w:w="1733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14,95</w:t>
            </w:r>
          </w:p>
        </w:tc>
        <w:tc>
          <w:tcPr>
            <w:tcW w:w="2126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16,54</w:t>
            </w:r>
          </w:p>
        </w:tc>
        <w:tc>
          <w:tcPr>
            <w:tcW w:w="2127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20,39</w:t>
            </w:r>
          </w:p>
        </w:tc>
      </w:tr>
      <w:tr w:rsidR="00996339" w:rsidRPr="00996339" w:rsidTr="004E32CA">
        <w:tc>
          <w:tcPr>
            <w:tcW w:w="308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По сетям филиал «Новосибирский» ОАО «Славянка»</w:t>
            </w:r>
          </w:p>
        </w:tc>
        <w:tc>
          <w:tcPr>
            <w:tcW w:w="1893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15,88</w:t>
            </w:r>
          </w:p>
        </w:tc>
        <w:tc>
          <w:tcPr>
            <w:tcW w:w="1733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16,44</w:t>
            </w:r>
          </w:p>
        </w:tc>
        <w:tc>
          <w:tcPr>
            <w:tcW w:w="2126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15,88</w:t>
            </w:r>
          </w:p>
        </w:tc>
        <w:tc>
          <w:tcPr>
            <w:tcW w:w="2127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19,02</w:t>
            </w:r>
          </w:p>
        </w:tc>
      </w:tr>
    </w:tbl>
    <w:p w:rsidR="00996339" w:rsidRPr="00996339" w:rsidRDefault="00996339" w:rsidP="00996339">
      <w:pPr>
        <w:pStyle w:val="a3"/>
        <w:shd w:val="clear" w:color="auto" w:fill="FFFFFF"/>
        <w:spacing w:before="0" w:beforeAutospacing="0" w:after="0" w:afterAutospacing="0" w:line="250" w:lineRule="atLeast"/>
        <w:textAlignment w:val="baseline"/>
        <w:rPr>
          <w:color w:val="333333"/>
          <w:sz w:val="16"/>
          <w:szCs w:val="16"/>
        </w:rPr>
      </w:pPr>
      <w:r w:rsidRPr="00996339">
        <w:rPr>
          <w:color w:val="333333"/>
          <w:sz w:val="16"/>
          <w:szCs w:val="16"/>
        </w:rPr>
        <w:t>Согласно решению Омского городского Совета от 13 февраля 2008 года № 102 с 1 января 2009 года установлены надбавки к тарифам на холодную воду и водоотведение ОАО «</w:t>
      </w:r>
      <w:proofErr w:type="spellStart"/>
      <w:r w:rsidRPr="00996339">
        <w:rPr>
          <w:color w:val="333333"/>
          <w:sz w:val="16"/>
          <w:szCs w:val="16"/>
        </w:rPr>
        <w:t>ОмскВодоканал</w:t>
      </w:r>
      <w:proofErr w:type="spellEnd"/>
      <w:r w:rsidRPr="00996339">
        <w:rPr>
          <w:color w:val="333333"/>
          <w:sz w:val="16"/>
          <w:szCs w:val="16"/>
        </w:rPr>
        <w:t>» для потребителей:</w:t>
      </w:r>
    </w:p>
    <w:p w:rsidR="00996339" w:rsidRPr="00996339" w:rsidRDefault="00996339" w:rsidP="00996339">
      <w:pPr>
        <w:numPr>
          <w:ilvl w:val="0"/>
          <w:numId w:val="1"/>
        </w:numPr>
        <w:shd w:val="clear" w:color="auto" w:fill="FFFFFF"/>
        <w:spacing w:after="0" w:line="250" w:lineRule="atLeast"/>
        <w:ind w:left="313"/>
        <w:textAlignment w:val="baseline"/>
        <w:rPr>
          <w:rFonts w:ascii="Times New Roman" w:hAnsi="Times New Roman" w:cs="Times New Roman"/>
          <w:color w:val="333333"/>
          <w:sz w:val="16"/>
          <w:szCs w:val="16"/>
        </w:rPr>
      </w:pPr>
      <w:r w:rsidRPr="00996339">
        <w:rPr>
          <w:rFonts w:ascii="Times New Roman" w:hAnsi="Times New Roman" w:cs="Times New Roman"/>
          <w:color w:val="333333"/>
          <w:sz w:val="16"/>
          <w:szCs w:val="16"/>
        </w:rPr>
        <w:t>надбавка к тарифу на холодную воду для потребителей — 0,41 руб./куб. м без учета НДС (с учетом НДС — 0,48 руб./ куб. м);</w:t>
      </w:r>
    </w:p>
    <w:p w:rsidR="00996339" w:rsidRPr="00996339" w:rsidRDefault="00996339" w:rsidP="00996339">
      <w:pPr>
        <w:numPr>
          <w:ilvl w:val="0"/>
          <w:numId w:val="1"/>
        </w:numPr>
        <w:shd w:val="clear" w:color="auto" w:fill="FFFFFF"/>
        <w:spacing w:after="0" w:line="250" w:lineRule="atLeast"/>
        <w:ind w:left="313"/>
        <w:textAlignment w:val="baseline"/>
        <w:rPr>
          <w:rFonts w:ascii="Times New Roman" w:hAnsi="Times New Roman" w:cs="Times New Roman"/>
          <w:color w:val="333333"/>
          <w:sz w:val="16"/>
          <w:szCs w:val="16"/>
        </w:rPr>
      </w:pPr>
      <w:r w:rsidRPr="00996339">
        <w:rPr>
          <w:rFonts w:ascii="Times New Roman" w:hAnsi="Times New Roman" w:cs="Times New Roman"/>
          <w:color w:val="333333"/>
          <w:sz w:val="16"/>
          <w:szCs w:val="16"/>
        </w:rPr>
        <w:t>надбавка к тарифу на водоотведение для потребителей — 1,03 руб./куб. м без учета НДС (с учетом НДС — 1,22 руб./ куб. м).</w:t>
      </w:r>
    </w:p>
    <w:p w:rsidR="00996339" w:rsidRPr="00996339" w:rsidRDefault="00996339" w:rsidP="00996339">
      <w:pPr>
        <w:shd w:val="clear" w:color="auto" w:fill="FFFFFF"/>
        <w:spacing w:after="0" w:line="250" w:lineRule="atLeast"/>
        <w:textAlignment w:val="baseline"/>
        <w:rPr>
          <w:rFonts w:ascii="Times New Roman" w:hAnsi="Times New Roman" w:cs="Times New Roman"/>
          <w:color w:val="333333"/>
          <w:sz w:val="16"/>
          <w:szCs w:val="16"/>
        </w:rPr>
      </w:pPr>
    </w:p>
    <w:p w:rsidR="00996339" w:rsidRPr="00996339" w:rsidRDefault="00996339" w:rsidP="00996339">
      <w:pPr>
        <w:shd w:val="clear" w:color="auto" w:fill="FFFFFF"/>
        <w:spacing w:after="0" w:line="250" w:lineRule="atLeast"/>
        <w:textAlignment w:val="baseline"/>
        <w:rPr>
          <w:rFonts w:ascii="Times New Roman" w:hAnsi="Times New Roman" w:cs="Times New Roman"/>
          <w:color w:val="333333"/>
          <w:sz w:val="16"/>
          <w:szCs w:val="16"/>
        </w:rPr>
      </w:pPr>
    </w:p>
    <w:p w:rsidR="004E32CA" w:rsidRDefault="004E32CA" w:rsidP="00996339">
      <w:pPr>
        <w:pStyle w:val="3"/>
        <w:shd w:val="clear" w:color="auto" w:fill="FFFFFF"/>
        <w:spacing w:before="250" w:after="125" w:line="376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16"/>
          <w:szCs w:val="16"/>
        </w:rPr>
      </w:pPr>
    </w:p>
    <w:p w:rsidR="00996339" w:rsidRPr="004E32CA" w:rsidRDefault="00996339" w:rsidP="00996339">
      <w:pPr>
        <w:pStyle w:val="3"/>
        <w:shd w:val="clear" w:color="auto" w:fill="FFFFFF"/>
        <w:spacing w:before="250" w:after="125" w:line="376" w:lineRule="atLeast"/>
        <w:textAlignment w:val="baseline"/>
        <w:rPr>
          <w:rFonts w:ascii="Times New Roman" w:hAnsi="Times New Roman" w:cs="Times New Roman"/>
          <w:bCs w:val="0"/>
          <w:color w:val="333333"/>
        </w:rPr>
      </w:pPr>
      <w:r w:rsidRPr="004E32CA">
        <w:rPr>
          <w:rFonts w:ascii="Times New Roman" w:hAnsi="Times New Roman" w:cs="Times New Roman"/>
          <w:bCs w:val="0"/>
          <w:color w:val="333333"/>
        </w:rPr>
        <w:t>Электрическая энергия</w:t>
      </w:r>
    </w:p>
    <w:p w:rsidR="00996339" w:rsidRPr="004E32CA" w:rsidRDefault="00996339" w:rsidP="00996339">
      <w:pPr>
        <w:pStyle w:val="a3"/>
        <w:shd w:val="clear" w:color="auto" w:fill="FFFFFF"/>
        <w:spacing w:before="0" w:beforeAutospacing="0" w:after="0" w:afterAutospacing="0" w:line="250" w:lineRule="atLeast"/>
        <w:textAlignment w:val="baseline"/>
        <w:rPr>
          <w:b/>
          <w:color w:val="333333"/>
          <w:sz w:val="22"/>
          <w:szCs w:val="22"/>
        </w:rPr>
      </w:pPr>
      <w:r w:rsidRPr="004E32CA">
        <w:rPr>
          <w:b/>
          <w:color w:val="333333"/>
          <w:sz w:val="22"/>
          <w:szCs w:val="22"/>
        </w:rPr>
        <w:t>Тарифы на электрическую энергию для населения, установленные приказом Региональной энергетической комиссии Омской области от 12 декабря 2014 года № 434/72 (с учетом НДС), составляют:</w:t>
      </w:r>
    </w:p>
    <w:tbl>
      <w:tblPr>
        <w:tblW w:w="10966" w:type="dxa"/>
        <w:tblInd w:w="-1358" w:type="dxa"/>
        <w:tblCellMar>
          <w:left w:w="0" w:type="dxa"/>
          <w:right w:w="0" w:type="dxa"/>
        </w:tblCellMar>
        <w:tblLook w:val="04A0"/>
      </w:tblPr>
      <w:tblGrid>
        <w:gridCol w:w="2352"/>
        <w:gridCol w:w="2611"/>
        <w:gridCol w:w="3224"/>
        <w:gridCol w:w="2779"/>
      </w:tblGrid>
      <w:tr w:rsidR="00996339" w:rsidRPr="00996339" w:rsidTr="004E32CA">
        <w:trPr>
          <w:tblHeader/>
        </w:trPr>
        <w:tc>
          <w:tcPr>
            <w:tcW w:w="4665" w:type="dxa"/>
            <w:gridSpan w:val="2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996339" w:rsidRPr="00996339" w:rsidRDefault="00996339">
            <w:pPr>
              <w:spacing w:line="225" w:lineRule="atLeast"/>
              <w:jc w:val="center"/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  <w:t> </w:t>
            </w:r>
          </w:p>
        </w:tc>
        <w:tc>
          <w:tcPr>
            <w:tcW w:w="3030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996339" w:rsidRPr="00996339" w:rsidRDefault="00996339">
            <w:pPr>
              <w:spacing w:line="225" w:lineRule="atLeast"/>
              <w:jc w:val="center"/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  <w:t>C 1 января по 30 июня 2015 года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996339" w:rsidRPr="00996339" w:rsidRDefault="00996339">
            <w:pPr>
              <w:spacing w:line="225" w:lineRule="atLeast"/>
              <w:jc w:val="center"/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  <w:t>C 1 июля по 31 декабря 2015 года</w:t>
            </w:r>
          </w:p>
        </w:tc>
      </w:tr>
      <w:tr w:rsidR="00996339" w:rsidRPr="00996339" w:rsidTr="004E32CA">
        <w:tc>
          <w:tcPr>
            <w:tcW w:w="10966" w:type="dxa"/>
            <w:gridSpan w:val="4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Style w:val="a4"/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В домах, оборудованных в установленном порядке стационарными газовыми плитами</w:t>
            </w:r>
          </w:p>
        </w:tc>
      </w:tr>
      <w:tr w:rsidR="00996339" w:rsidRPr="00996339" w:rsidTr="004E32CA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Одноставочный</w:t>
            </w:r>
            <w:proofErr w:type="spellEnd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 xml:space="preserve"> тариф</w:t>
            </w:r>
          </w:p>
        </w:tc>
        <w:tc>
          <w:tcPr>
            <w:tcW w:w="1932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 xml:space="preserve">руб./ </w:t>
            </w:r>
            <w:proofErr w:type="spell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кВт</w:t>
            </w:r>
            <w:proofErr w:type="gram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spellEnd"/>
            <w:proofErr w:type="gramEnd"/>
          </w:p>
        </w:tc>
        <w:tc>
          <w:tcPr>
            <w:tcW w:w="3030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3,09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3,32</w:t>
            </w:r>
          </w:p>
        </w:tc>
      </w:tr>
      <w:tr w:rsidR="00996339" w:rsidRPr="00996339" w:rsidTr="004E32CA">
        <w:tc>
          <w:tcPr>
            <w:tcW w:w="10966" w:type="dxa"/>
            <w:gridSpan w:val="4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Style w:val="a4"/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Тариф, дифференцированный по двум зонам суток</w:t>
            </w:r>
          </w:p>
        </w:tc>
      </w:tr>
      <w:tr w:rsidR="00996339" w:rsidRPr="00996339" w:rsidTr="004E32CA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Пиковая зона</w:t>
            </w:r>
          </w:p>
        </w:tc>
        <w:tc>
          <w:tcPr>
            <w:tcW w:w="1932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 xml:space="preserve">руб./ </w:t>
            </w:r>
            <w:proofErr w:type="spell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кВт</w:t>
            </w:r>
            <w:proofErr w:type="gram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spellEnd"/>
            <w:proofErr w:type="gramEnd"/>
          </w:p>
        </w:tc>
        <w:tc>
          <w:tcPr>
            <w:tcW w:w="3030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3,23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3,55</w:t>
            </w:r>
          </w:p>
        </w:tc>
      </w:tr>
      <w:tr w:rsidR="00996339" w:rsidRPr="00996339" w:rsidTr="004E32CA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Ночная зона</w:t>
            </w:r>
          </w:p>
        </w:tc>
        <w:tc>
          <w:tcPr>
            <w:tcW w:w="1932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 xml:space="preserve">руб./ </w:t>
            </w:r>
            <w:proofErr w:type="spell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кВт</w:t>
            </w:r>
            <w:proofErr w:type="gram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spellEnd"/>
            <w:proofErr w:type="gramEnd"/>
          </w:p>
        </w:tc>
        <w:tc>
          <w:tcPr>
            <w:tcW w:w="3030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1,78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1,96</w:t>
            </w:r>
          </w:p>
        </w:tc>
      </w:tr>
      <w:tr w:rsidR="00996339" w:rsidRPr="00996339" w:rsidTr="004E32CA">
        <w:tc>
          <w:tcPr>
            <w:tcW w:w="10966" w:type="dxa"/>
            <w:gridSpan w:val="4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Style w:val="a4"/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Тариф, дифференцированный по трем зонам суток</w:t>
            </w:r>
          </w:p>
        </w:tc>
      </w:tr>
      <w:tr w:rsidR="00996339" w:rsidRPr="00996339" w:rsidTr="004E32CA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Пиковая зона</w:t>
            </w:r>
          </w:p>
        </w:tc>
        <w:tc>
          <w:tcPr>
            <w:tcW w:w="1932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 xml:space="preserve">руб./ </w:t>
            </w:r>
            <w:proofErr w:type="spell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кВт</w:t>
            </w:r>
            <w:proofErr w:type="gram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spellEnd"/>
            <w:proofErr w:type="gramEnd"/>
          </w:p>
        </w:tc>
        <w:tc>
          <w:tcPr>
            <w:tcW w:w="3030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3,51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3,86</w:t>
            </w:r>
          </w:p>
        </w:tc>
      </w:tr>
      <w:tr w:rsidR="00996339" w:rsidRPr="00996339" w:rsidTr="004E32CA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Полупиковая зона</w:t>
            </w:r>
          </w:p>
        </w:tc>
        <w:tc>
          <w:tcPr>
            <w:tcW w:w="1932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 xml:space="preserve">руб./ </w:t>
            </w:r>
            <w:proofErr w:type="spell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кВт</w:t>
            </w:r>
            <w:proofErr w:type="gram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spellEnd"/>
            <w:proofErr w:type="gramEnd"/>
          </w:p>
        </w:tc>
        <w:tc>
          <w:tcPr>
            <w:tcW w:w="3030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2,37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2,61</w:t>
            </w:r>
          </w:p>
        </w:tc>
      </w:tr>
      <w:tr w:rsidR="00996339" w:rsidRPr="00996339" w:rsidTr="004E32CA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shd w:val="clear" w:color="auto" w:fill="F3F3F3"/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Ночная зона</w:t>
            </w:r>
          </w:p>
        </w:tc>
        <w:tc>
          <w:tcPr>
            <w:tcW w:w="1932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shd w:val="clear" w:color="auto" w:fill="F3F3F3"/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 xml:space="preserve">руб./ </w:t>
            </w:r>
            <w:proofErr w:type="spell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кВт</w:t>
            </w:r>
            <w:proofErr w:type="gram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spellEnd"/>
            <w:proofErr w:type="gramEnd"/>
          </w:p>
        </w:tc>
        <w:tc>
          <w:tcPr>
            <w:tcW w:w="3030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shd w:val="clear" w:color="auto" w:fill="F3F3F3"/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1,78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shd w:val="clear" w:color="auto" w:fill="F3F3F3"/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1,96</w:t>
            </w:r>
          </w:p>
        </w:tc>
      </w:tr>
      <w:tr w:rsidR="00996339" w:rsidRPr="00996339" w:rsidTr="004E32CA">
        <w:tc>
          <w:tcPr>
            <w:tcW w:w="10966" w:type="dxa"/>
            <w:gridSpan w:val="4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Style w:val="a4"/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В домах, оборудованных в установленном порядке стационарными электроплитами и (или) электроотопительными установками</w:t>
            </w:r>
          </w:p>
        </w:tc>
      </w:tr>
      <w:tr w:rsidR="00996339" w:rsidRPr="00996339" w:rsidTr="004E32CA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Одноставочный</w:t>
            </w:r>
            <w:proofErr w:type="spellEnd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 xml:space="preserve"> тариф</w:t>
            </w:r>
          </w:p>
        </w:tc>
        <w:tc>
          <w:tcPr>
            <w:tcW w:w="1932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 xml:space="preserve">руб./ </w:t>
            </w:r>
            <w:proofErr w:type="spell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кВт</w:t>
            </w:r>
            <w:proofErr w:type="gram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spellEnd"/>
            <w:proofErr w:type="gramEnd"/>
          </w:p>
        </w:tc>
        <w:tc>
          <w:tcPr>
            <w:tcW w:w="3030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2,16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2,32</w:t>
            </w:r>
          </w:p>
        </w:tc>
      </w:tr>
      <w:tr w:rsidR="00996339" w:rsidRPr="00996339" w:rsidTr="004E32CA">
        <w:tc>
          <w:tcPr>
            <w:tcW w:w="10966" w:type="dxa"/>
            <w:gridSpan w:val="4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Style w:val="a4"/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Тариф, дифференцированный по двум зонам суток</w:t>
            </w:r>
          </w:p>
        </w:tc>
      </w:tr>
      <w:tr w:rsidR="00996339" w:rsidRPr="00996339" w:rsidTr="004E32CA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Пиковая зона</w:t>
            </w:r>
          </w:p>
        </w:tc>
        <w:tc>
          <w:tcPr>
            <w:tcW w:w="1932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 xml:space="preserve">руб./ </w:t>
            </w:r>
            <w:proofErr w:type="spell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кВт</w:t>
            </w:r>
            <w:proofErr w:type="gram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spellEnd"/>
            <w:proofErr w:type="gramEnd"/>
          </w:p>
        </w:tc>
        <w:tc>
          <w:tcPr>
            <w:tcW w:w="3030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2,26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2,49</w:t>
            </w:r>
          </w:p>
        </w:tc>
      </w:tr>
      <w:tr w:rsidR="00996339" w:rsidRPr="00996339" w:rsidTr="004E32CA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Ночная зона</w:t>
            </w:r>
          </w:p>
        </w:tc>
        <w:tc>
          <w:tcPr>
            <w:tcW w:w="1932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 xml:space="preserve">руб./ </w:t>
            </w:r>
            <w:proofErr w:type="spell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кВт</w:t>
            </w:r>
            <w:proofErr w:type="gram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spellEnd"/>
            <w:proofErr w:type="gramEnd"/>
          </w:p>
        </w:tc>
        <w:tc>
          <w:tcPr>
            <w:tcW w:w="3030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1,25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1,37</w:t>
            </w:r>
          </w:p>
        </w:tc>
      </w:tr>
      <w:tr w:rsidR="00996339" w:rsidRPr="00996339" w:rsidTr="004E32CA">
        <w:tc>
          <w:tcPr>
            <w:tcW w:w="10966" w:type="dxa"/>
            <w:gridSpan w:val="4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Style w:val="a4"/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Тариф, дифференцированный по трем зонам суток</w:t>
            </w:r>
          </w:p>
        </w:tc>
      </w:tr>
      <w:tr w:rsidR="00996339" w:rsidRPr="00996339" w:rsidTr="004E32CA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Пиковая зона</w:t>
            </w:r>
          </w:p>
        </w:tc>
        <w:tc>
          <w:tcPr>
            <w:tcW w:w="1932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 xml:space="preserve">руб./ </w:t>
            </w:r>
            <w:proofErr w:type="spell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кВт</w:t>
            </w:r>
            <w:proofErr w:type="gram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spellEnd"/>
            <w:proofErr w:type="gramEnd"/>
          </w:p>
        </w:tc>
        <w:tc>
          <w:tcPr>
            <w:tcW w:w="3030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2,46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2,70</w:t>
            </w:r>
          </w:p>
        </w:tc>
      </w:tr>
      <w:tr w:rsidR="00996339" w:rsidRPr="00996339" w:rsidTr="004E32CA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Полупиковая зона</w:t>
            </w:r>
          </w:p>
        </w:tc>
        <w:tc>
          <w:tcPr>
            <w:tcW w:w="1932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 xml:space="preserve">руб./ </w:t>
            </w:r>
            <w:proofErr w:type="spell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кВт</w:t>
            </w:r>
            <w:proofErr w:type="gram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spellEnd"/>
            <w:proofErr w:type="gramEnd"/>
          </w:p>
        </w:tc>
        <w:tc>
          <w:tcPr>
            <w:tcW w:w="3030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1,65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1,83</w:t>
            </w:r>
          </w:p>
        </w:tc>
      </w:tr>
      <w:tr w:rsidR="00996339" w:rsidRPr="00996339" w:rsidTr="004E32CA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Ночная зона</w:t>
            </w:r>
          </w:p>
        </w:tc>
        <w:tc>
          <w:tcPr>
            <w:tcW w:w="1932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 xml:space="preserve">руб./ </w:t>
            </w:r>
            <w:proofErr w:type="spell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кВт</w:t>
            </w:r>
            <w:proofErr w:type="gram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spellEnd"/>
            <w:proofErr w:type="gramEnd"/>
          </w:p>
        </w:tc>
        <w:tc>
          <w:tcPr>
            <w:tcW w:w="3030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1,25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1,37</w:t>
            </w:r>
          </w:p>
        </w:tc>
      </w:tr>
    </w:tbl>
    <w:p w:rsidR="004E32CA" w:rsidRDefault="004E32CA" w:rsidP="00996339">
      <w:pPr>
        <w:pStyle w:val="3"/>
        <w:shd w:val="clear" w:color="auto" w:fill="FFFFFF"/>
        <w:spacing w:before="250" w:after="125" w:line="376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16"/>
          <w:szCs w:val="16"/>
        </w:rPr>
      </w:pPr>
    </w:p>
    <w:p w:rsidR="00996339" w:rsidRPr="004E32CA" w:rsidRDefault="00996339" w:rsidP="00996339">
      <w:pPr>
        <w:pStyle w:val="3"/>
        <w:shd w:val="clear" w:color="auto" w:fill="FFFFFF"/>
        <w:spacing w:before="250" w:after="125" w:line="376" w:lineRule="atLeast"/>
        <w:textAlignment w:val="baseline"/>
        <w:rPr>
          <w:rFonts w:ascii="Times New Roman" w:hAnsi="Times New Roman" w:cs="Times New Roman"/>
          <w:bCs w:val="0"/>
          <w:color w:val="333333"/>
        </w:rPr>
      </w:pPr>
      <w:r w:rsidRPr="004E32CA">
        <w:rPr>
          <w:rFonts w:ascii="Times New Roman" w:hAnsi="Times New Roman" w:cs="Times New Roman"/>
          <w:bCs w:val="0"/>
          <w:color w:val="333333"/>
        </w:rPr>
        <w:t>Тепловая энергия</w:t>
      </w:r>
    </w:p>
    <w:p w:rsidR="00996339" w:rsidRPr="004E32CA" w:rsidRDefault="00996339" w:rsidP="00996339">
      <w:pPr>
        <w:pStyle w:val="a3"/>
        <w:shd w:val="clear" w:color="auto" w:fill="FFFFFF"/>
        <w:spacing w:before="0" w:beforeAutospacing="0" w:after="0" w:afterAutospacing="0" w:line="250" w:lineRule="atLeast"/>
        <w:textAlignment w:val="baseline"/>
        <w:rPr>
          <w:b/>
          <w:color w:val="333333"/>
          <w:sz w:val="22"/>
          <w:szCs w:val="22"/>
        </w:rPr>
      </w:pPr>
      <w:r w:rsidRPr="004E32CA">
        <w:rPr>
          <w:b/>
          <w:color w:val="333333"/>
          <w:sz w:val="22"/>
          <w:szCs w:val="22"/>
        </w:rPr>
        <w:t>Тарифы на тепловую энергию для населения по теплоисточникам города Омска установлены Региональной энергетической комиссией Омской области в следующих размерах:</w:t>
      </w:r>
    </w:p>
    <w:tbl>
      <w:tblPr>
        <w:tblW w:w="10699" w:type="dxa"/>
        <w:tblInd w:w="-1358" w:type="dxa"/>
        <w:tblCellMar>
          <w:left w:w="0" w:type="dxa"/>
          <w:right w:w="0" w:type="dxa"/>
        </w:tblCellMar>
        <w:tblLook w:val="04A0"/>
      </w:tblPr>
      <w:tblGrid>
        <w:gridCol w:w="7979"/>
        <w:gridCol w:w="1331"/>
        <w:gridCol w:w="1389"/>
      </w:tblGrid>
      <w:tr w:rsidR="00996339" w:rsidRPr="00996339" w:rsidTr="004E32CA">
        <w:trPr>
          <w:tblHeader/>
        </w:trPr>
        <w:tc>
          <w:tcPr>
            <w:tcW w:w="7979" w:type="dxa"/>
            <w:vMerge w:val="restart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996339" w:rsidRPr="00996339" w:rsidRDefault="00996339">
            <w:pPr>
              <w:spacing w:line="225" w:lineRule="atLeast"/>
              <w:jc w:val="center"/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  <w:t>Наименование организации</w:t>
            </w:r>
          </w:p>
        </w:tc>
        <w:tc>
          <w:tcPr>
            <w:tcW w:w="0" w:type="auto"/>
            <w:gridSpan w:val="2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996339" w:rsidRPr="00996339" w:rsidRDefault="00996339">
            <w:pPr>
              <w:spacing w:line="225" w:lineRule="atLeast"/>
              <w:jc w:val="center"/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  <w:t>Тарифы с учетом НДС (руб. за 1 Гкал)</w:t>
            </w:r>
          </w:p>
        </w:tc>
      </w:tr>
      <w:tr w:rsidR="00996339" w:rsidRPr="00996339" w:rsidTr="004E32CA">
        <w:trPr>
          <w:tblHeader/>
        </w:trPr>
        <w:tc>
          <w:tcPr>
            <w:tcW w:w="7979" w:type="dxa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vAlign w:val="center"/>
            <w:hideMark/>
          </w:tcPr>
          <w:p w:rsidR="00996339" w:rsidRPr="00996339" w:rsidRDefault="00996339">
            <w:pPr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996339" w:rsidRPr="00996339" w:rsidRDefault="00996339">
            <w:pPr>
              <w:spacing w:line="225" w:lineRule="atLeast"/>
              <w:jc w:val="center"/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  <w:t>с 1 января по 30 июня 2015 года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996339" w:rsidRPr="00996339" w:rsidRDefault="00996339">
            <w:pPr>
              <w:spacing w:line="225" w:lineRule="atLeast"/>
              <w:jc w:val="center"/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  <w:t>с 1 июля по 31 декабря 2015 года</w:t>
            </w:r>
          </w:p>
        </w:tc>
      </w:tr>
      <w:tr w:rsidR="00996339" w:rsidRPr="00996339" w:rsidTr="004E32CA">
        <w:tc>
          <w:tcPr>
            <w:tcW w:w="797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ООО «Омскстройматериалы-2» при передаче тепловой энергии по сетям МП города Омска «Тепловая компания»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1300,98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1406,23</w:t>
            </w:r>
          </w:p>
        </w:tc>
      </w:tr>
      <w:tr w:rsidR="00996339" w:rsidRPr="00996339" w:rsidTr="004E32CA">
        <w:tc>
          <w:tcPr>
            <w:tcW w:w="797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ООО «Омскстройматериалы-2» при передаче тепловой энергии по собственным сетям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970,54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970,54</w:t>
            </w:r>
          </w:p>
        </w:tc>
      </w:tr>
      <w:tr w:rsidR="00996339" w:rsidRPr="00996339" w:rsidTr="004E32CA">
        <w:tc>
          <w:tcPr>
            <w:tcW w:w="797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ООО «Завод строительных конструкций-1» при передаче тепловой энергии по собственным сетям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978,54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1062,40</w:t>
            </w:r>
          </w:p>
        </w:tc>
      </w:tr>
      <w:tr w:rsidR="00996339" w:rsidRPr="00996339" w:rsidTr="004E32CA">
        <w:tc>
          <w:tcPr>
            <w:tcW w:w="797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 xml:space="preserve">ЗАО «Завод сборного железобетона № 6» (ул. 2-я </w:t>
            </w:r>
            <w:proofErr w:type="gram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Поселковая</w:t>
            </w:r>
            <w:proofErr w:type="gramEnd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, 65/1)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1529,67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1726,52</w:t>
            </w:r>
          </w:p>
        </w:tc>
      </w:tr>
      <w:tr w:rsidR="00996339" w:rsidRPr="00996339" w:rsidTr="004E32CA">
        <w:tc>
          <w:tcPr>
            <w:tcW w:w="797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 xml:space="preserve">ЗАО «Завод сборного железобетона № 6» (ул. 28-я </w:t>
            </w:r>
            <w:proofErr w:type="gram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Северная</w:t>
            </w:r>
            <w:proofErr w:type="gramEnd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, 16а)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1246,98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1381,21</w:t>
            </w:r>
          </w:p>
        </w:tc>
      </w:tr>
      <w:tr w:rsidR="00996339" w:rsidRPr="00996339" w:rsidTr="004E32CA">
        <w:tc>
          <w:tcPr>
            <w:tcW w:w="797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ЗАО «Завод сборного железобетона № 6» (ул. Володарского, 1/2)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2421,16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2421,16</w:t>
            </w:r>
          </w:p>
        </w:tc>
      </w:tr>
      <w:tr w:rsidR="00996339" w:rsidRPr="00996339" w:rsidTr="004E32CA">
        <w:tc>
          <w:tcPr>
            <w:tcW w:w="797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ООО «Тепловая компания» при передаче тепловой энергии по собственным сетям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1155,02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1215,73</w:t>
            </w:r>
          </w:p>
        </w:tc>
      </w:tr>
      <w:tr w:rsidR="00996339" w:rsidRPr="00996339" w:rsidTr="004E32CA">
        <w:tc>
          <w:tcPr>
            <w:tcW w:w="797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ООО «Тепловая компания» при передаче тепловой энергии по сетям МП города Омска «Тепловая компания»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1350,44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1454,05</w:t>
            </w:r>
          </w:p>
        </w:tc>
      </w:tr>
      <w:tr w:rsidR="00996339" w:rsidRPr="00996339" w:rsidTr="004E32CA">
        <w:tc>
          <w:tcPr>
            <w:tcW w:w="797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ООО «Омский завод технического углерода» от котельной цеха № 15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1002,48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1105,12</w:t>
            </w:r>
          </w:p>
        </w:tc>
      </w:tr>
      <w:tr w:rsidR="00996339" w:rsidRPr="00996339" w:rsidTr="004E32CA">
        <w:tc>
          <w:tcPr>
            <w:tcW w:w="797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ООО «Омский завод технического углерода» от котельной участка Теплофикационная котельная цеха № 15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1002,48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1105,12</w:t>
            </w:r>
          </w:p>
        </w:tc>
      </w:tr>
      <w:tr w:rsidR="00996339" w:rsidRPr="00996339" w:rsidTr="004E32CA">
        <w:tc>
          <w:tcPr>
            <w:tcW w:w="797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ООО «Омский завод технического углерода» от котельной цеха № 15 при передаче тепловой энергии по сетям МП города Омска «Тепловая компания»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1492,78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1615,03</w:t>
            </w:r>
          </w:p>
        </w:tc>
      </w:tr>
      <w:tr w:rsidR="00996339" w:rsidRPr="00996339" w:rsidTr="004E32CA">
        <w:tc>
          <w:tcPr>
            <w:tcW w:w="797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ООО «Омский завод технического углерода» от котельной участка Теплофикационная котельная цеха № 15 при передаче тепловой энергии по сетям МП города Омска «Тепловая компания»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1278,74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1389,65</w:t>
            </w:r>
          </w:p>
        </w:tc>
      </w:tr>
      <w:tr w:rsidR="00996339" w:rsidRPr="00996339" w:rsidTr="004E32CA">
        <w:tc>
          <w:tcPr>
            <w:tcW w:w="797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ООО «Омский завод технического углерода» от котельной участка Теплофикационная котельная цеха № 15 при передаче тепловой энергии по сетям ОАО «</w:t>
            </w:r>
            <w:proofErr w:type="spell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Омскшина</w:t>
            </w:r>
            <w:proofErr w:type="spellEnd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1073,02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1172,89</w:t>
            </w:r>
          </w:p>
        </w:tc>
      </w:tr>
      <w:tr w:rsidR="00996339" w:rsidRPr="00996339" w:rsidTr="004E32CA">
        <w:tc>
          <w:tcPr>
            <w:tcW w:w="797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ООО «Омский завод технического углерода» от котельной участка Теплофикационная котельная цеха № 15 при передаче тепловой энергии по сетям ОАО «</w:t>
            </w:r>
            <w:proofErr w:type="spell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Омскшина</w:t>
            </w:r>
            <w:proofErr w:type="spellEnd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» и МП города Омска «Тепловая компания»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1349,28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1457,42</w:t>
            </w:r>
          </w:p>
        </w:tc>
      </w:tr>
      <w:tr w:rsidR="00996339" w:rsidRPr="00996339" w:rsidTr="004E32CA">
        <w:tc>
          <w:tcPr>
            <w:tcW w:w="797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ОАО «Омское ПО «Иртыш» при передаче тепловой энергии по собственным сетям</w:t>
            </w:r>
            <w:proofErr w:type="gramEnd"/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1547,90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1717,86</w:t>
            </w:r>
          </w:p>
        </w:tc>
      </w:tr>
      <w:tr w:rsidR="00996339" w:rsidRPr="00996339" w:rsidTr="004E32CA">
        <w:tc>
          <w:tcPr>
            <w:tcW w:w="797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ОАО «Омское ПО «Иртыш» при передаче тепловой энергии по сетям МП города Омска «Тепловая компания»</w:t>
            </w:r>
            <w:proofErr w:type="gramEnd"/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1666,36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1847,04</w:t>
            </w:r>
          </w:p>
        </w:tc>
      </w:tr>
      <w:tr w:rsidR="00996339" w:rsidRPr="00996339" w:rsidTr="004E32CA">
        <w:tc>
          <w:tcPr>
            <w:tcW w:w="797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ОАО «Омский комбинат строительных конструкций» при передаче тепловой энергии по собственным сетям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1479,68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1603,79</w:t>
            </w:r>
          </w:p>
        </w:tc>
      </w:tr>
      <w:tr w:rsidR="00996339" w:rsidRPr="00996339" w:rsidTr="004E32CA">
        <w:tc>
          <w:tcPr>
            <w:tcW w:w="797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ФБУ «Администрация </w:t>
            </w:r>
            <w:proofErr w:type="spellStart"/>
            <w:proofErr w:type="gram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Обь-Иртышского</w:t>
            </w:r>
            <w:proofErr w:type="spellEnd"/>
            <w:proofErr w:type="gramEnd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 xml:space="preserve"> бассейна внутренних водных путей» при передаче тепловой энергии по сетям МП города Омска «Тепловая компания»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1619,48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1743,93</w:t>
            </w:r>
          </w:p>
        </w:tc>
      </w:tr>
      <w:tr w:rsidR="00996339" w:rsidRPr="00996339" w:rsidTr="004E32CA">
        <w:tc>
          <w:tcPr>
            <w:tcW w:w="797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 xml:space="preserve">Станция Входная — </w:t>
            </w:r>
            <w:proofErr w:type="spell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Западно-Сибирская</w:t>
            </w:r>
            <w:proofErr w:type="spellEnd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 xml:space="preserve"> дирекция по </w:t>
            </w:r>
            <w:proofErr w:type="spell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тепловодоснабжению</w:t>
            </w:r>
            <w:proofErr w:type="spellEnd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 xml:space="preserve"> — структурного подразделения Центральной дирекции по </w:t>
            </w:r>
            <w:proofErr w:type="spell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тепловодоснабжению</w:t>
            </w:r>
            <w:proofErr w:type="spellEnd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 xml:space="preserve"> — филиала открытого акционерного общества «Российские железные дороги»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2242,15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2242,15</w:t>
            </w:r>
          </w:p>
        </w:tc>
      </w:tr>
      <w:tr w:rsidR="00996339" w:rsidRPr="00996339" w:rsidTr="004E32CA">
        <w:tc>
          <w:tcPr>
            <w:tcW w:w="797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 xml:space="preserve">ПМС-22 — структурное подразделение </w:t>
            </w:r>
            <w:proofErr w:type="spell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Западно-Сибирской</w:t>
            </w:r>
            <w:proofErr w:type="spellEnd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 xml:space="preserve"> дирекции по ремонту пути — структурного подразделения Центральной дирекции по ремонту пути — филиала открытого акционерного общества «Российские железные дороги»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1415,95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1479,04</w:t>
            </w:r>
          </w:p>
        </w:tc>
      </w:tr>
      <w:tr w:rsidR="00996339" w:rsidRPr="00996339" w:rsidTr="004E32CA">
        <w:tc>
          <w:tcPr>
            <w:tcW w:w="797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ОАО «Электротехнический комплекс»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1573,69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1688,24</w:t>
            </w:r>
          </w:p>
        </w:tc>
      </w:tr>
      <w:tr w:rsidR="00996339" w:rsidRPr="00996339" w:rsidTr="004E32CA">
        <w:tc>
          <w:tcPr>
            <w:tcW w:w="797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ООО «Теплогенерирующий комплекс» (ул. Дмитриева, 8/5)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1114,16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1114,16</w:t>
            </w:r>
          </w:p>
        </w:tc>
      </w:tr>
      <w:tr w:rsidR="00996339" w:rsidRPr="00996339" w:rsidTr="004E32CA">
        <w:tc>
          <w:tcPr>
            <w:tcW w:w="797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Открытое акционерное общество «Ремонтно-эксплуатационное управление» «Новосибирский» (от котельной № 14 в/</w:t>
            </w:r>
            <w:proofErr w:type="gram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 xml:space="preserve"> 119)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3310,21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3310,21</w:t>
            </w:r>
          </w:p>
        </w:tc>
      </w:tr>
      <w:tr w:rsidR="00996339" w:rsidRPr="00996339" w:rsidTr="004E32CA">
        <w:tc>
          <w:tcPr>
            <w:tcW w:w="797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Открытое акционерное общество «Ремонтно-эксплуатационное управление» «Новосибирский» (от котельной участка Теплофикационная котельная цеха № 15 ООО «</w:t>
            </w:r>
            <w:proofErr w:type="spell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Омсктехуглерод</w:t>
            </w:r>
            <w:proofErr w:type="spellEnd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», ОАО «</w:t>
            </w:r>
            <w:proofErr w:type="spell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ОмскРТС</w:t>
            </w:r>
            <w:proofErr w:type="spellEnd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» по сетям МП г. Омска «Тепловая компания», МП г. Омска «Тепловая компания»)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1821,50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1821,50</w:t>
            </w:r>
          </w:p>
        </w:tc>
      </w:tr>
      <w:tr w:rsidR="00996339" w:rsidRPr="00996339" w:rsidTr="004E32CA">
        <w:tc>
          <w:tcPr>
            <w:tcW w:w="797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Производственное объединение «Полет» — филиала ФГУП «Государственный космический научно-производственный центр им. М.В.Хруничева» от котельной территория «О» по собственным сетям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1249,00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1249,00</w:t>
            </w:r>
          </w:p>
        </w:tc>
      </w:tr>
      <w:tr w:rsidR="00996339" w:rsidRPr="00996339" w:rsidTr="004E32CA">
        <w:tc>
          <w:tcPr>
            <w:tcW w:w="797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«Производственное объединение «Полет» - филиала ФГУП «Государственный космический научно-производственный центр им. М.В.Хруничева» от котельной территории «О» при передаче тепловой энергии по сетям ООО «Тепло»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1347,24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1395,62</w:t>
            </w:r>
          </w:p>
        </w:tc>
      </w:tr>
      <w:tr w:rsidR="00996339" w:rsidRPr="00996339" w:rsidTr="004E32CA">
        <w:tc>
          <w:tcPr>
            <w:tcW w:w="797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«Производственное объединение «Полет» — филиала ФГУП «Государственный космический научно-производственный центр им. М.В.Хруничева» от котельной территории «О» при передаче тепловой энергии по сетям общества с ограниченной ответственностью «Тепло» и МП г</w:t>
            </w:r>
            <w:proofErr w:type="gram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мска «Тепловая компания»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1745,94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1805,00</w:t>
            </w:r>
          </w:p>
        </w:tc>
      </w:tr>
      <w:tr w:rsidR="00996339" w:rsidRPr="00996339" w:rsidTr="004E32CA">
        <w:tc>
          <w:tcPr>
            <w:tcW w:w="797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«Производственное объединение «Полет» - филиала ФГУП «Государственный космический научно-производственный центр им. М.В.Хруничева» от котельной территория «Г» при передаче тепловой энергии по собственным сетям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1171,04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1140,02</w:t>
            </w:r>
          </w:p>
        </w:tc>
      </w:tr>
      <w:tr w:rsidR="00996339" w:rsidRPr="00996339" w:rsidTr="004E32CA">
        <w:tc>
          <w:tcPr>
            <w:tcW w:w="797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БСУСО Омской области «Кировский детский дом-интернат для умственно отсталых детей»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1058,83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1058,83</w:t>
            </w:r>
          </w:p>
        </w:tc>
      </w:tr>
      <w:tr w:rsidR="00996339" w:rsidRPr="00996339" w:rsidTr="004E32CA">
        <w:tc>
          <w:tcPr>
            <w:tcW w:w="797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АСУСО Омской области «Омский психоневрологический интернат»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1379,49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1417,22</w:t>
            </w:r>
          </w:p>
        </w:tc>
      </w:tr>
      <w:tr w:rsidR="00996339" w:rsidRPr="00996339" w:rsidTr="004E32CA">
        <w:tc>
          <w:tcPr>
            <w:tcW w:w="797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ООО «Малая генерация»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1096,69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1215,74</w:t>
            </w:r>
          </w:p>
        </w:tc>
      </w:tr>
      <w:tr w:rsidR="00996339" w:rsidRPr="00996339" w:rsidTr="004E32CA">
        <w:tc>
          <w:tcPr>
            <w:tcW w:w="797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МП г. Омска «Тепловая компания» по собственным сетям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1746,74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1746,74</w:t>
            </w:r>
          </w:p>
        </w:tc>
      </w:tr>
      <w:tr w:rsidR="00996339" w:rsidRPr="00996339" w:rsidTr="004E32CA">
        <w:tc>
          <w:tcPr>
            <w:tcW w:w="797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МП г. Омска «Тепловая компания», пос. Степной (котельная по ул. 40 лет Ракетных войск, д. 23)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1169,00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—</w:t>
            </w:r>
          </w:p>
        </w:tc>
      </w:tr>
      <w:tr w:rsidR="00996339" w:rsidRPr="00996339" w:rsidTr="004E32CA">
        <w:tc>
          <w:tcPr>
            <w:tcW w:w="797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МП г. Омска «Тепловая компания» от котельной микрорайона Входной (ООО Холдинговая компания «</w:t>
            </w:r>
            <w:proofErr w:type="spell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СтройТеплоМонтаж-Омск</w:t>
            </w:r>
            <w:proofErr w:type="spellEnd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»)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1395,54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1505,87</w:t>
            </w:r>
          </w:p>
        </w:tc>
      </w:tr>
      <w:tr w:rsidR="00996339" w:rsidRPr="00996339" w:rsidTr="004E32CA">
        <w:tc>
          <w:tcPr>
            <w:tcW w:w="797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Открытое акционерное общество «</w:t>
            </w:r>
            <w:proofErr w:type="spell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ОмскРТС</w:t>
            </w:r>
            <w:proofErr w:type="spellEnd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» по собственным сетям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978,96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1055,29</w:t>
            </w:r>
          </w:p>
        </w:tc>
      </w:tr>
      <w:tr w:rsidR="00996339" w:rsidRPr="00996339" w:rsidTr="004E32CA">
        <w:tc>
          <w:tcPr>
            <w:tcW w:w="797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Открытое акционерное общество «</w:t>
            </w:r>
            <w:proofErr w:type="spell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ОмскРТС</w:t>
            </w:r>
            <w:proofErr w:type="spellEnd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» по сетям МП г. Омска «Тепловая компания»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1211,71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1241,76</w:t>
            </w:r>
          </w:p>
        </w:tc>
      </w:tr>
      <w:tr w:rsidR="00996339" w:rsidRPr="00996339" w:rsidTr="004E32CA">
        <w:tc>
          <w:tcPr>
            <w:tcW w:w="797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Открытое акционерное общество «</w:t>
            </w:r>
            <w:proofErr w:type="spell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ОмскРТС</w:t>
            </w:r>
            <w:proofErr w:type="spellEnd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» по сетям ЗАО «АВА плюс два»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1232,58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1367,90</w:t>
            </w:r>
          </w:p>
        </w:tc>
      </w:tr>
      <w:tr w:rsidR="00996339" w:rsidRPr="00996339" w:rsidTr="004E32CA">
        <w:tc>
          <w:tcPr>
            <w:tcW w:w="797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Открытое акционерное общество «</w:t>
            </w:r>
            <w:proofErr w:type="spell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ОмскРТС</w:t>
            </w:r>
            <w:proofErr w:type="spellEnd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» по сетям ООО «Микрорайон»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1070,85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1157,40</w:t>
            </w:r>
          </w:p>
        </w:tc>
      </w:tr>
      <w:tr w:rsidR="00996339" w:rsidRPr="00996339" w:rsidTr="004E32CA">
        <w:tc>
          <w:tcPr>
            <w:tcW w:w="797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Открытое акционерное общество «</w:t>
            </w:r>
            <w:proofErr w:type="spell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ОмскРТС</w:t>
            </w:r>
            <w:proofErr w:type="spellEnd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» по сетям ОАО «</w:t>
            </w:r>
            <w:proofErr w:type="spell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Газпромнефть-ОНПЗ</w:t>
            </w:r>
            <w:proofErr w:type="spellEnd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1088,89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1185,79</w:t>
            </w:r>
          </w:p>
        </w:tc>
      </w:tr>
      <w:tr w:rsidR="00996339" w:rsidRPr="00996339" w:rsidTr="004E32CA">
        <w:tc>
          <w:tcPr>
            <w:tcW w:w="797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Открытое акционерное общество «</w:t>
            </w:r>
            <w:proofErr w:type="spell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ОмскРТС</w:t>
            </w:r>
            <w:proofErr w:type="spellEnd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 xml:space="preserve">» по сетям МП г. Омска «Тепловая компания» </w:t>
            </w:r>
            <w:proofErr w:type="gram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и ООО</w:t>
            </w:r>
            <w:proofErr w:type="gramEnd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 xml:space="preserve"> «Микрорайон»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1303,59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1343,88</w:t>
            </w:r>
          </w:p>
        </w:tc>
      </w:tr>
      <w:tr w:rsidR="00996339" w:rsidRPr="00996339" w:rsidTr="004E32CA">
        <w:tc>
          <w:tcPr>
            <w:tcW w:w="797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Открытое акционерное общество «</w:t>
            </w:r>
            <w:proofErr w:type="spell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ОмскРТС</w:t>
            </w:r>
            <w:proofErr w:type="spellEnd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» по сетям ООО «КСМ Сибирский железобетон» - Тех»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1110,49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1186,81</w:t>
            </w:r>
          </w:p>
        </w:tc>
      </w:tr>
      <w:tr w:rsidR="00996339" w:rsidRPr="00996339" w:rsidTr="004E32CA">
        <w:tc>
          <w:tcPr>
            <w:tcW w:w="797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Открытое акционерное общество «</w:t>
            </w:r>
            <w:proofErr w:type="spell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ОмскРТС</w:t>
            </w:r>
            <w:proofErr w:type="spellEnd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» по сетям ООО «</w:t>
            </w:r>
            <w:proofErr w:type="spell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Промэнергосервис</w:t>
            </w:r>
            <w:proofErr w:type="spellEnd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1211,95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1288,28</w:t>
            </w:r>
          </w:p>
        </w:tc>
      </w:tr>
    </w:tbl>
    <w:p w:rsidR="004E32CA" w:rsidRDefault="004E32CA" w:rsidP="00996339">
      <w:pPr>
        <w:pStyle w:val="a3"/>
        <w:shd w:val="clear" w:color="auto" w:fill="FFFFFF"/>
        <w:spacing w:before="0" w:beforeAutospacing="0" w:after="0" w:afterAutospacing="0" w:line="250" w:lineRule="atLeast"/>
        <w:textAlignment w:val="baseline"/>
        <w:rPr>
          <w:b/>
          <w:color w:val="333333"/>
          <w:sz w:val="22"/>
          <w:szCs w:val="22"/>
        </w:rPr>
      </w:pPr>
    </w:p>
    <w:p w:rsidR="004E32CA" w:rsidRDefault="004E32CA" w:rsidP="00996339">
      <w:pPr>
        <w:pStyle w:val="a3"/>
        <w:shd w:val="clear" w:color="auto" w:fill="FFFFFF"/>
        <w:spacing w:before="0" w:beforeAutospacing="0" w:after="0" w:afterAutospacing="0" w:line="250" w:lineRule="atLeast"/>
        <w:textAlignment w:val="baseline"/>
        <w:rPr>
          <w:b/>
          <w:color w:val="333333"/>
          <w:sz w:val="22"/>
          <w:szCs w:val="22"/>
        </w:rPr>
      </w:pPr>
    </w:p>
    <w:p w:rsidR="004E32CA" w:rsidRDefault="004E32CA" w:rsidP="00996339">
      <w:pPr>
        <w:pStyle w:val="a3"/>
        <w:shd w:val="clear" w:color="auto" w:fill="FFFFFF"/>
        <w:spacing w:before="0" w:beforeAutospacing="0" w:after="0" w:afterAutospacing="0" w:line="250" w:lineRule="atLeast"/>
        <w:textAlignment w:val="baseline"/>
        <w:rPr>
          <w:b/>
          <w:color w:val="333333"/>
          <w:sz w:val="22"/>
          <w:szCs w:val="22"/>
        </w:rPr>
      </w:pPr>
    </w:p>
    <w:p w:rsidR="004E32CA" w:rsidRDefault="004E32CA" w:rsidP="00996339">
      <w:pPr>
        <w:pStyle w:val="a3"/>
        <w:shd w:val="clear" w:color="auto" w:fill="FFFFFF"/>
        <w:spacing w:before="0" w:beforeAutospacing="0" w:after="0" w:afterAutospacing="0" w:line="250" w:lineRule="atLeast"/>
        <w:textAlignment w:val="baseline"/>
        <w:rPr>
          <w:b/>
          <w:color w:val="333333"/>
          <w:sz w:val="22"/>
          <w:szCs w:val="22"/>
        </w:rPr>
      </w:pPr>
    </w:p>
    <w:p w:rsidR="004E32CA" w:rsidRDefault="004E32CA" w:rsidP="00996339">
      <w:pPr>
        <w:pStyle w:val="a3"/>
        <w:shd w:val="clear" w:color="auto" w:fill="FFFFFF"/>
        <w:spacing w:before="0" w:beforeAutospacing="0" w:after="0" w:afterAutospacing="0" w:line="250" w:lineRule="atLeast"/>
        <w:textAlignment w:val="baseline"/>
        <w:rPr>
          <w:b/>
          <w:color w:val="333333"/>
          <w:sz w:val="22"/>
          <w:szCs w:val="22"/>
        </w:rPr>
      </w:pPr>
    </w:p>
    <w:p w:rsidR="004E32CA" w:rsidRDefault="004E32CA" w:rsidP="00996339">
      <w:pPr>
        <w:pStyle w:val="a3"/>
        <w:shd w:val="clear" w:color="auto" w:fill="FFFFFF"/>
        <w:spacing w:before="0" w:beforeAutospacing="0" w:after="0" w:afterAutospacing="0" w:line="250" w:lineRule="atLeast"/>
        <w:textAlignment w:val="baseline"/>
        <w:rPr>
          <w:b/>
          <w:color w:val="333333"/>
          <w:sz w:val="22"/>
          <w:szCs w:val="22"/>
        </w:rPr>
      </w:pPr>
    </w:p>
    <w:p w:rsidR="004E32CA" w:rsidRDefault="004E32CA" w:rsidP="00996339">
      <w:pPr>
        <w:pStyle w:val="a3"/>
        <w:shd w:val="clear" w:color="auto" w:fill="FFFFFF"/>
        <w:spacing w:before="0" w:beforeAutospacing="0" w:after="0" w:afterAutospacing="0" w:line="250" w:lineRule="atLeast"/>
        <w:textAlignment w:val="baseline"/>
        <w:rPr>
          <w:b/>
          <w:color w:val="333333"/>
          <w:sz w:val="22"/>
          <w:szCs w:val="22"/>
        </w:rPr>
      </w:pPr>
    </w:p>
    <w:p w:rsidR="004E32CA" w:rsidRDefault="004E32CA" w:rsidP="00996339">
      <w:pPr>
        <w:pStyle w:val="a3"/>
        <w:shd w:val="clear" w:color="auto" w:fill="FFFFFF"/>
        <w:spacing w:before="0" w:beforeAutospacing="0" w:after="0" w:afterAutospacing="0" w:line="250" w:lineRule="atLeast"/>
        <w:textAlignment w:val="baseline"/>
        <w:rPr>
          <w:b/>
          <w:color w:val="333333"/>
          <w:sz w:val="22"/>
          <w:szCs w:val="22"/>
        </w:rPr>
      </w:pPr>
    </w:p>
    <w:p w:rsidR="004E32CA" w:rsidRDefault="004E32CA" w:rsidP="00996339">
      <w:pPr>
        <w:pStyle w:val="a3"/>
        <w:shd w:val="clear" w:color="auto" w:fill="FFFFFF"/>
        <w:spacing w:before="0" w:beforeAutospacing="0" w:after="0" w:afterAutospacing="0" w:line="250" w:lineRule="atLeast"/>
        <w:textAlignment w:val="baseline"/>
        <w:rPr>
          <w:b/>
          <w:color w:val="333333"/>
          <w:sz w:val="22"/>
          <w:szCs w:val="22"/>
        </w:rPr>
      </w:pPr>
    </w:p>
    <w:p w:rsidR="004E32CA" w:rsidRDefault="004E32CA" w:rsidP="00996339">
      <w:pPr>
        <w:pStyle w:val="a3"/>
        <w:shd w:val="clear" w:color="auto" w:fill="FFFFFF"/>
        <w:spacing w:before="0" w:beforeAutospacing="0" w:after="0" w:afterAutospacing="0" w:line="250" w:lineRule="atLeast"/>
        <w:textAlignment w:val="baseline"/>
        <w:rPr>
          <w:b/>
          <w:color w:val="333333"/>
          <w:sz w:val="22"/>
          <w:szCs w:val="22"/>
        </w:rPr>
      </w:pPr>
    </w:p>
    <w:p w:rsidR="004E32CA" w:rsidRDefault="004E32CA" w:rsidP="00996339">
      <w:pPr>
        <w:pStyle w:val="a3"/>
        <w:shd w:val="clear" w:color="auto" w:fill="FFFFFF"/>
        <w:spacing w:before="0" w:beforeAutospacing="0" w:after="0" w:afterAutospacing="0" w:line="250" w:lineRule="atLeast"/>
        <w:textAlignment w:val="baseline"/>
        <w:rPr>
          <w:b/>
          <w:color w:val="333333"/>
          <w:sz w:val="22"/>
          <w:szCs w:val="22"/>
        </w:rPr>
      </w:pPr>
    </w:p>
    <w:p w:rsidR="004E32CA" w:rsidRDefault="004E32CA" w:rsidP="00996339">
      <w:pPr>
        <w:pStyle w:val="a3"/>
        <w:shd w:val="clear" w:color="auto" w:fill="FFFFFF"/>
        <w:spacing w:before="0" w:beforeAutospacing="0" w:after="0" w:afterAutospacing="0" w:line="250" w:lineRule="atLeast"/>
        <w:textAlignment w:val="baseline"/>
        <w:rPr>
          <w:b/>
          <w:color w:val="333333"/>
          <w:sz w:val="22"/>
          <w:szCs w:val="22"/>
        </w:rPr>
      </w:pPr>
    </w:p>
    <w:p w:rsidR="004E32CA" w:rsidRDefault="004E32CA" w:rsidP="00996339">
      <w:pPr>
        <w:pStyle w:val="a3"/>
        <w:shd w:val="clear" w:color="auto" w:fill="FFFFFF"/>
        <w:spacing w:before="0" w:beforeAutospacing="0" w:after="0" w:afterAutospacing="0" w:line="250" w:lineRule="atLeast"/>
        <w:textAlignment w:val="baseline"/>
        <w:rPr>
          <w:b/>
          <w:color w:val="333333"/>
          <w:sz w:val="22"/>
          <w:szCs w:val="22"/>
        </w:rPr>
      </w:pPr>
    </w:p>
    <w:p w:rsidR="004E32CA" w:rsidRDefault="004E32CA" w:rsidP="00996339">
      <w:pPr>
        <w:pStyle w:val="a3"/>
        <w:shd w:val="clear" w:color="auto" w:fill="FFFFFF"/>
        <w:spacing w:before="0" w:beforeAutospacing="0" w:after="0" w:afterAutospacing="0" w:line="250" w:lineRule="atLeast"/>
        <w:textAlignment w:val="baseline"/>
        <w:rPr>
          <w:b/>
          <w:color w:val="333333"/>
          <w:sz w:val="22"/>
          <w:szCs w:val="22"/>
        </w:rPr>
      </w:pPr>
    </w:p>
    <w:p w:rsidR="004E32CA" w:rsidRDefault="004E32CA" w:rsidP="00996339">
      <w:pPr>
        <w:pStyle w:val="a3"/>
        <w:shd w:val="clear" w:color="auto" w:fill="FFFFFF"/>
        <w:spacing w:before="0" w:beforeAutospacing="0" w:after="0" w:afterAutospacing="0" w:line="250" w:lineRule="atLeast"/>
        <w:textAlignment w:val="baseline"/>
        <w:rPr>
          <w:b/>
          <w:color w:val="333333"/>
          <w:sz w:val="22"/>
          <w:szCs w:val="22"/>
        </w:rPr>
      </w:pPr>
    </w:p>
    <w:p w:rsidR="004E32CA" w:rsidRDefault="004E32CA" w:rsidP="00996339">
      <w:pPr>
        <w:pStyle w:val="a3"/>
        <w:shd w:val="clear" w:color="auto" w:fill="FFFFFF"/>
        <w:spacing w:before="0" w:beforeAutospacing="0" w:after="0" w:afterAutospacing="0" w:line="250" w:lineRule="atLeast"/>
        <w:textAlignment w:val="baseline"/>
        <w:rPr>
          <w:b/>
          <w:color w:val="333333"/>
          <w:sz w:val="22"/>
          <w:szCs w:val="22"/>
        </w:rPr>
      </w:pPr>
    </w:p>
    <w:p w:rsidR="004E32CA" w:rsidRDefault="004E32CA" w:rsidP="00996339">
      <w:pPr>
        <w:pStyle w:val="a3"/>
        <w:shd w:val="clear" w:color="auto" w:fill="FFFFFF"/>
        <w:spacing w:before="0" w:beforeAutospacing="0" w:after="0" w:afterAutospacing="0" w:line="250" w:lineRule="atLeast"/>
        <w:textAlignment w:val="baseline"/>
        <w:rPr>
          <w:b/>
          <w:color w:val="333333"/>
          <w:sz w:val="22"/>
          <w:szCs w:val="22"/>
        </w:rPr>
      </w:pPr>
    </w:p>
    <w:p w:rsidR="004E32CA" w:rsidRDefault="004E32CA" w:rsidP="00996339">
      <w:pPr>
        <w:pStyle w:val="a3"/>
        <w:shd w:val="clear" w:color="auto" w:fill="FFFFFF"/>
        <w:spacing w:before="0" w:beforeAutospacing="0" w:after="0" w:afterAutospacing="0" w:line="250" w:lineRule="atLeast"/>
        <w:textAlignment w:val="baseline"/>
        <w:rPr>
          <w:b/>
          <w:color w:val="333333"/>
          <w:sz w:val="22"/>
          <w:szCs w:val="22"/>
        </w:rPr>
      </w:pPr>
    </w:p>
    <w:p w:rsidR="004E32CA" w:rsidRDefault="004E32CA" w:rsidP="00996339">
      <w:pPr>
        <w:pStyle w:val="a3"/>
        <w:shd w:val="clear" w:color="auto" w:fill="FFFFFF"/>
        <w:spacing w:before="0" w:beforeAutospacing="0" w:after="0" w:afterAutospacing="0" w:line="250" w:lineRule="atLeast"/>
        <w:textAlignment w:val="baseline"/>
        <w:rPr>
          <w:b/>
          <w:color w:val="333333"/>
          <w:sz w:val="22"/>
          <w:szCs w:val="22"/>
        </w:rPr>
      </w:pPr>
    </w:p>
    <w:p w:rsidR="004E32CA" w:rsidRDefault="004E32CA" w:rsidP="00996339">
      <w:pPr>
        <w:pStyle w:val="a3"/>
        <w:shd w:val="clear" w:color="auto" w:fill="FFFFFF"/>
        <w:spacing w:before="0" w:beforeAutospacing="0" w:after="0" w:afterAutospacing="0" w:line="250" w:lineRule="atLeast"/>
        <w:textAlignment w:val="baseline"/>
        <w:rPr>
          <w:b/>
          <w:color w:val="333333"/>
          <w:sz w:val="22"/>
          <w:szCs w:val="22"/>
        </w:rPr>
      </w:pPr>
    </w:p>
    <w:p w:rsidR="004E32CA" w:rsidRDefault="004E32CA" w:rsidP="00996339">
      <w:pPr>
        <w:pStyle w:val="a3"/>
        <w:shd w:val="clear" w:color="auto" w:fill="FFFFFF"/>
        <w:spacing w:before="0" w:beforeAutospacing="0" w:after="0" w:afterAutospacing="0" w:line="250" w:lineRule="atLeast"/>
        <w:textAlignment w:val="baseline"/>
        <w:rPr>
          <w:b/>
          <w:color w:val="333333"/>
          <w:sz w:val="22"/>
          <w:szCs w:val="22"/>
        </w:rPr>
      </w:pPr>
    </w:p>
    <w:p w:rsidR="004E32CA" w:rsidRDefault="004E32CA" w:rsidP="00996339">
      <w:pPr>
        <w:pStyle w:val="a3"/>
        <w:shd w:val="clear" w:color="auto" w:fill="FFFFFF"/>
        <w:spacing w:before="0" w:beforeAutospacing="0" w:after="0" w:afterAutospacing="0" w:line="250" w:lineRule="atLeast"/>
        <w:textAlignment w:val="baseline"/>
        <w:rPr>
          <w:b/>
          <w:color w:val="333333"/>
          <w:sz w:val="22"/>
          <w:szCs w:val="22"/>
        </w:rPr>
      </w:pPr>
    </w:p>
    <w:p w:rsidR="004E32CA" w:rsidRDefault="004E32CA" w:rsidP="00996339">
      <w:pPr>
        <w:pStyle w:val="a3"/>
        <w:shd w:val="clear" w:color="auto" w:fill="FFFFFF"/>
        <w:spacing w:before="0" w:beforeAutospacing="0" w:after="0" w:afterAutospacing="0" w:line="250" w:lineRule="atLeast"/>
        <w:textAlignment w:val="baseline"/>
        <w:rPr>
          <w:b/>
          <w:color w:val="333333"/>
          <w:sz w:val="22"/>
          <w:szCs w:val="22"/>
        </w:rPr>
      </w:pPr>
    </w:p>
    <w:p w:rsidR="004E32CA" w:rsidRDefault="004E32CA" w:rsidP="00996339">
      <w:pPr>
        <w:pStyle w:val="a3"/>
        <w:shd w:val="clear" w:color="auto" w:fill="FFFFFF"/>
        <w:spacing w:before="0" w:beforeAutospacing="0" w:after="0" w:afterAutospacing="0" w:line="250" w:lineRule="atLeast"/>
        <w:textAlignment w:val="baseline"/>
        <w:rPr>
          <w:b/>
          <w:color w:val="333333"/>
          <w:sz w:val="22"/>
          <w:szCs w:val="22"/>
        </w:rPr>
      </w:pPr>
    </w:p>
    <w:p w:rsidR="004E32CA" w:rsidRDefault="004E32CA" w:rsidP="00996339">
      <w:pPr>
        <w:pStyle w:val="a3"/>
        <w:shd w:val="clear" w:color="auto" w:fill="FFFFFF"/>
        <w:spacing w:before="0" w:beforeAutospacing="0" w:after="0" w:afterAutospacing="0" w:line="250" w:lineRule="atLeast"/>
        <w:textAlignment w:val="baseline"/>
        <w:rPr>
          <w:b/>
          <w:color w:val="333333"/>
          <w:sz w:val="22"/>
          <w:szCs w:val="22"/>
        </w:rPr>
      </w:pPr>
    </w:p>
    <w:p w:rsidR="004E32CA" w:rsidRDefault="004E32CA" w:rsidP="00996339">
      <w:pPr>
        <w:pStyle w:val="a3"/>
        <w:shd w:val="clear" w:color="auto" w:fill="FFFFFF"/>
        <w:spacing w:before="0" w:beforeAutospacing="0" w:after="0" w:afterAutospacing="0" w:line="250" w:lineRule="atLeast"/>
        <w:textAlignment w:val="baseline"/>
        <w:rPr>
          <w:b/>
          <w:color w:val="333333"/>
          <w:sz w:val="22"/>
          <w:szCs w:val="22"/>
        </w:rPr>
      </w:pPr>
    </w:p>
    <w:p w:rsidR="00996339" w:rsidRPr="004E32CA" w:rsidRDefault="00996339" w:rsidP="00996339">
      <w:pPr>
        <w:pStyle w:val="a3"/>
        <w:shd w:val="clear" w:color="auto" w:fill="FFFFFF"/>
        <w:spacing w:before="0" w:beforeAutospacing="0" w:after="0" w:afterAutospacing="0" w:line="250" w:lineRule="atLeast"/>
        <w:textAlignment w:val="baseline"/>
        <w:rPr>
          <w:b/>
          <w:color w:val="333333"/>
          <w:sz w:val="22"/>
          <w:szCs w:val="22"/>
        </w:rPr>
      </w:pPr>
      <w:r w:rsidRPr="004E32CA">
        <w:rPr>
          <w:b/>
          <w:color w:val="333333"/>
          <w:sz w:val="22"/>
          <w:szCs w:val="22"/>
        </w:rPr>
        <w:lastRenderedPageBreak/>
        <w:t>Тарифы на горячую воду</w:t>
      </w:r>
      <w:r w:rsidRPr="004E32CA">
        <w:rPr>
          <w:rStyle w:val="apple-converted-space"/>
          <w:b/>
          <w:color w:val="333333"/>
          <w:sz w:val="22"/>
          <w:szCs w:val="22"/>
        </w:rPr>
        <w:t> </w:t>
      </w:r>
      <w:r w:rsidRPr="004E32CA">
        <w:rPr>
          <w:rStyle w:val="a4"/>
          <w:b w:val="0"/>
          <w:color w:val="333333"/>
          <w:sz w:val="22"/>
          <w:szCs w:val="22"/>
          <w:bdr w:val="none" w:sz="0" w:space="0" w:color="auto" w:frame="1"/>
        </w:rPr>
        <w:t>по открытой и закрытой системе</w:t>
      </w:r>
      <w:r w:rsidRPr="004E32CA">
        <w:rPr>
          <w:rStyle w:val="apple-converted-space"/>
          <w:b/>
          <w:color w:val="333333"/>
          <w:sz w:val="22"/>
          <w:szCs w:val="22"/>
        </w:rPr>
        <w:t> </w:t>
      </w:r>
      <w:r w:rsidRPr="004E32CA">
        <w:rPr>
          <w:b/>
          <w:color w:val="333333"/>
          <w:sz w:val="22"/>
          <w:szCs w:val="22"/>
        </w:rPr>
        <w:t>горячего водоснабжения для населения города Омска рассчитаны по компонентам, установленным приказами Региональной энергетической комиссией Омской области.</w:t>
      </w:r>
    </w:p>
    <w:tbl>
      <w:tblPr>
        <w:tblW w:w="10530" w:type="dxa"/>
        <w:tblInd w:w="-1358" w:type="dxa"/>
        <w:tblCellMar>
          <w:left w:w="0" w:type="dxa"/>
          <w:right w:w="0" w:type="dxa"/>
        </w:tblCellMar>
        <w:tblLook w:val="04A0"/>
      </w:tblPr>
      <w:tblGrid>
        <w:gridCol w:w="4719"/>
        <w:gridCol w:w="1541"/>
        <w:gridCol w:w="1294"/>
        <w:gridCol w:w="1340"/>
        <w:gridCol w:w="1636"/>
      </w:tblGrid>
      <w:tr w:rsidR="00996339" w:rsidRPr="00996339" w:rsidTr="004E32CA">
        <w:trPr>
          <w:tblHeader/>
        </w:trPr>
        <w:tc>
          <w:tcPr>
            <w:tcW w:w="471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996339" w:rsidRPr="00996339" w:rsidRDefault="00996339">
            <w:pPr>
              <w:spacing w:line="225" w:lineRule="atLeast"/>
              <w:jc w:val="center"/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  <w:t>Наименование организации</w:t>
            </w:r>
          </w:p>
        </w:tc>
        <w:tc>
          <w:tcPr>
            <w:tcW w:w="2835" w:type="dxa"/>
            <w:gridSpan w:val="2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996339" w:rsidRPr="00996339" w:rsidRDefault="00996339">
            <w:pPr>
              <w:spacing w:line="225" w:lineRule="atLeast"/>
              <w:jc w:val="center"/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  <w:t>С 1 января по 30 июня 2015 года</w:t>
            </w:r>
          </w:p>
        </w:tc>
        <w:tc>
          <w:tcPr>
            <w:tcW w:w="2976" w:type="dxa"/>
            <w:gridSpan w:val="2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996339" w:rsidRPr="00996339" w:rsidRDefault="00996339">
            <w:pPr>
              <w:spacing w:line="225" w:lineRule="atLeast"/>
              <w:jc w:val="center"/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  <w:t>С 1 июля по 31 декабря 2015 года</w:t>
            </w:r>
          </w:p>
        </w:tc>
      </w:tr>
      <w:tr w:rsidR="00996339" w:rsidRPr="00996339" w:rsidTr="004E32CA">
        <w:trPr>
          <w:tblHeader/>
        </w:trPr>
        <w:tc>
          <w:tcPr>
            <w:tcW w:w="471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996339" w:rsidRPr="00996339" w:rsidRDefault="00996339">
            <w:pPr>
              <w:spacing w:line="225" w:lineRule="atLeast"/>
              <w:jc w:val="center"/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996339" w:rsidRPr="00996339" w:rsidRDefault="00996339">
            <w:pPr>
              <w:spacing w:line="225" w:lineRule="atLeast"/>
              <w:jc w:val="center"/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  <w:t>Компонент на холодную воду, руб./куб</w:t>
            </w:r>
            <w:proofErr w:type="gramStart"/>
            <w:r w:rsidRPr="00996339"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294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996339" w:rsidRPr="00996339" w:rsidRDefault="00996339">
            <w:pPr>
              <w:spacing w:line="225" w:lineRule="atLeast"/>
              <w:jc w:val="center"/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  <w:t>Компонент на тепловую энергию, руб./Гкал</w:t>
            </w:r>
          </w:p>
        </w:tc>
        <w:tc>
          <w:tcPr>
            <w:tcW w:w="1340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996339" w:rsidRPr="00996339" w:rsidRDefault="00996339">
            <w:pPr>
              <w:spacing w:line="225" w:lineRule="atLeast"/>
              <w:jc w:val="center"/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  <w:t>Компонент на холодную воду, руб./куб</w:t>
            </w:r>
            <w:proofErr w:type="gramStart"/>
            <w:r w:rsidRPr="00996339"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636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996339" w:rsidRPr="00996339" w:rsidRDefault="00996339">
            <w:pPr>
              <w:spacing w:line="225" w:lineRule="atLeast"/>
              <w:jc w:val="center"/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  <w:t>Компонент на тепловую энергию, руб./Гкал</w:t>
            </w:r>
          </w:p>
        </w:tc>
      </w:tr>
      <w:tr w:rsidR="00996339" w:rsidRPr="00996339" w:rsidTr="004E32CA">
        <w:tc>
          <w:tcPr>
            <w:tcW w:w="10530" w:type="dxa"/>
            <w:gridSpan w:val="5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Style w:val="a4"/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Закрытая схема горячего водоснабжения</w:t>
            </w:r>
          </w:p>
        </w:tc>
      </w:tr>
      <w:tr w:rsidR="00996339" w:rsidRPr="00996339" w:rsidTr="004E32CA">
        <w:tc>
          <w:tcPr>
            <w:tcW w:w="471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МП города Омска «Тепловая компания» от котельной цеха № 15 ООО «Омский завод технического углерода»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13,66</w:t>
            </w:r>
          </w:p>
        </w:tc>
        <w:tc>
          <w:tcPr>
            <w:tcW w:w="1294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1492,78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13,66</w:t>
            </w:r>
          </w:p>
        </w:tc>
        <w:tc>
          <w:tcPr>
            <w:tcW w:w="1636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1615,03</w:t>
            </w:r>
          </w:p>
        </w:tc>
      </w:tr>
      <w:tr w:rsidR="00996339" w:rsidRPr="00996339" w:rsidTr="004E32CA">
        <w:tc>
          <w:tcPr>
            <w:tcW w:w="471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МП города Омска «Тепловая компания» от котельной участка Теплофикационная котельная цеха № 15 ООО «Омский завод технического углерода»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13,66</w:t>
            </w:r>
          </w:p>
        </w:tc>
        <w:tc>
          <w:tcPr>
            <w:tcW w:w="1294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1278,74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13,66</w:t>
            </w:r>
          </w:p>
        </w:tc>
        <w:tc>
          <w:tcPr>
            <w:tcW w:w="1636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1389,65</w:t>
            </w:r>
          </w:p>
        </w:tc>
      </w:tr>
      <w:tr w:rsidR="00996339" w:rsidRPr="00996339" w:rsidTr="004E32CA">
        <w:tc>
          <w:tcPr>
            <w:tcW w:w="471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Автономное стационарное учреждение социального обслуживания Омской области «Омский психоневрологический интернат»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13,66</w:t>
            </w:r>
          </w:p>
        </w:tc>
        <w:tc>
          <w:tcPr>
            <w:tcW w:w="1294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1379,49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13,66</w:t>
            </w:r>
          </w:p>
        </w:tc>
        <w:tc>
          <w:tcPr>
            <w:tcW w:w="1636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1417,22</w:t>
            </w:r>
          </w:p>
        </w:tc>
      </w:tr>
      <w:tr w:rsidR="00996339" w:rsidRPr="00996339" w:rsidTr="004E32CA">
        <w:tc>
          <w:tcPr>
            <w:tcW w:w="471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БСУСО Омской области «Кировский детский дом-интернат для умственно отсталых детей»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13,66</w:t>
            </w:r>
          </w:p>
        </w:tc>
        <w:tc>
          <w:tcPr>
            <w:tcW w:w="1294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1058,83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13,66</w:t>
            </w:r>
          </w:p>
        </w:tc>
        <w:tc>
          <w:tcPr>
            <w:tcW w:w="1636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1058,83</w:t>
            </w:r>
          </w:p>
        </w:tc>
      </w:tr>
      <w:tr w:rsidR="00996339" w:rsidRPr="00996339" w:rsidTr="004E32CA">
        <w:tc>
          <w:tcPr>
            <w:tcW w:w="471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МП города Омска «Тепловая компания»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13,66</w:t>
            </w:r>
          </w:p>
        </w:tc>
        <w:tc>
          <w:tcPr>
            <w:tcW w:w="1294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1746,74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13,66</w:t>
            </w:r>
          </w:p>
        </w:tc>
        <w:tc>
          <w:tcPr>
            <w:tcW w:w="1636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1746,74</w:t>
            </w:r>
          </w:p>
        </w:tc>
      </w:tr>
      <w:tr w:rsidR="00996339" w:rsidRPr="00996339" w:rsidTr="004E32CA">
        <w:tc>
          <w:tcPr>
            <w:tcW w:w="471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МП города Омска «Тепловая компания» от ОАО «</w:t>
            </w:r>
            <w:proofErr w:type="spell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ОмскРТС</w:t>
            </w:r>
            <w:proofErr w:type="spellEnd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13,66</w:t>
            </w:r>
          </w:p>
        </w:tc>
        <w:tc>
          <w:tcPr>
            <w:tcW w:w="1294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1211,71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13,66</w:t>
            </w:r>
          </w:p>
        </w:tc>
        <w:tc>
          <w:tcPr>
            <w:tcW w:w="1636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1241,76</w:t>
            </w:r>
          </w:p>
        </w:tc>
      </w:tr>
      <w:tr w:rsidR="00996339" w:rsidRPr="00996339" w:rsidTr="004E32CA">
        <w:tc>
          <w:tcPr>
            <w:tcW w:w="471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ОАО «Омское ПО «Иртыш» по собственным сетям</w:t>
            </w:r>
            <w:proofErr w:type="gramEnd"/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13,66</w:t>
            </w:r>
          </w:p>
        </w:tc>
        <w:tc>
          <w:tcPr>
            <w:tcW w:w="1294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1547,90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13,66</w:t>
            </w:r>
          </w:p>
        </w:tc>
        <w:tc>
          <w:tcPr>
            <w:tcW w:w="1636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1717,86</w:t>
            </w:r>
          </w:p>
        </w:tc>
      </w:tr>
      <w:tr w:rsidR="00996339" w:rsidRPr="00996339" w:rsidTr="004E32CA">
        <w:tc>
          <w:tcPr>
            <w:tcW w:w="471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ОАО «Омское ПО «Иртыш» по сетям МП города Омска «Тепловая компания»</w:t>
            </w:r>
            <w:proofErr w:type="gramEnd"/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13,66</w:t>
            </w:r>
          </w:p>
        </w:tc>
        <w:tc>
          <w:tcPr>
            <w:tcW w:w="1294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1492,78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13,66</w:t>
            </w:r>
          </w:p>
        </w:tc>
        <w:tc>
          <w:tcPr>
            <w:tcW w:w="1636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1615,03</w:t>
            </w:r>
          </w:p>
        </w:tc>
      </w:tr>
      <w:tr w:rsidR="00996339" w:rsidRPr="00996339" w:rsidTr="004E32CA">
        <w:tc>
          <w:tcPr>
            <w:tcW w:w="471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МП города Омска «Тепловая компания» от котельной цеха № 15 ООО «Омский завод технического углерода»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13,66</w:t>
            </w:r>
          </w:p>
        </w:tc>
        <w:tc>
          <w:tcPr>
            <w:tcW w:w="1294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1666,36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13,66</w:t>
            </w:r>
          </w:p>
        </w:tc>
        <w:tc>
          <w:tcPr>
            <w:tcW w:w="1636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1847,04</w:t>
            </w:r>
          </w:p>
        </w:tc>
      </w:tr>
      <w:tr w:rsidR="00996339" w:rsidRPr="00996339" w:rsidTr="004E32CA">
        <w:tc>
          <w:tcPr>
            <w:tcW w:w="471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ООО «Тепло»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13,66</w:t>
            </w:r>
          </w:p>
        </w:tc>
        <w:tc>
          <w:tcPr>
            <w:tcW w:w="1294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1347,24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13,66</w:t>
            </w:r>
          </w:p>
        </w:tc>
        <w:tc>
          <w:tcPr>
            <w:tcW w:w="1636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1395,62</w:t>
            </w:r>
          </w:p>
        </w:tc>
      </w:tr>
      <w:tr w:rsidR="00996339" w:rsidRPr="00996339" w:rsidTr="004E32CA">
        <w:tc>
          <w:tcPr>
            <w:tcW w:w="471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ОАО «</w:t>
            </w:r>
            <w:proofErr w:type="spell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ОмскРТС</w:t>
            </w:r>
            <w:proofErr w:type="spellEnd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13,66</w:t>
            </w:r>
          </w:p>
        </w:tc>
        <w:tc>
          <w:tcPr>
            <w:tcW w:w="1294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978,96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13,66</w:t>
            </w:r>
          </w:p>
        </w:tc>
        <w:tc>
          <w:tcPr>
            <w:tcW w:w="1636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1055,29</w:t>
            </w:r>
          </w:p>
        </w:tc>
      </w:tr>
      <w:tr w:rsidR="00996339" w:rsidRPr="00996339" w:rsidTr="004E32CA">
        <w:tc>
          <w:tcPr>
            <w:tcW w:w="10530" w:type="dxa"/>
            <w:gridSpan w:val="5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Style w:val="a4"/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Открытая схема горячего водоснабжения</w:t>
            </w:r>
          </w:p>
        </w:tc>
      </w:tr>
      <w:tr w:rsidR="00996339" w:rsidRPr="00996339" w:rsidTr="004E32CA">
        <w:tc>
          <w:tcPr>
            <w:tcW w:w="471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ОАО «Ремонтно-эксплуатационное управление» «Новосибирский» от котельной № 14 в/</w:t>
            </w:r>
            <w:proofErr w:type="gram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 xml:space="preserve"> 119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17,03</w:t>
            </w:r>
          </w:p>
        </w:tc>
        <w:tc>
          <w:tcPr>
            <w:tcW w:w="1294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3310,21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17,03</w:t>
            </w:r>
          </w:p>
        </w:tc>
        <w:tc>
          <w:tcPr>
            <w:tcW w:w="1636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3310,21</w:t>
            </w:r>
          </w:p>
        </w:tc>
      </w:tr>
      <w:tr w:rsidR="00996339" w:rsidRPr="00996339" w:rsidTr="004E32CA">
        <w:tc>
          <w:tcPr>
            <w:tcW w:w="471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ООО «Омский завод технического углерода» от котельной участка Теплофикационная котельная цеха № 15 при передаче тепловой энергии по сетям ОАО «</w:t>
            </w:r>
            <w:proofErr w:type="spell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Омскшина</w:t>
            </w:r>
            <w:proofErr w:type="spellEnd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» и МП города Омска «Тепловая компания»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16,11</w:t>
            </w:r>
          </w:p>
        </w:tc>
        <w:tc>
          <w:tcPr>
            <w:tcW w:w="1294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1349,28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17,38</w:t>
            </w:r>
          </w:p>
        </w:tc>
        <w:tc>
          <w:tcPr>
            <w:tcW w:w="1636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1457,42</w:t>
            </w:r>
          </w:p>
        </w:tc>
      </w:tr>
      <w:tr w:rsidR="00996339" w:rsidRPr="00996339" w:rsidTr="004E32CA">
        <w:tc>
          <w:tcPr>
            <w:tcW w:w="471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МП города Омска «Тепловая компания»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18,33</w:t>
            </w:r>
          </w:p>
        </w:tc>
        <w:tc>
          <w:tcPr>
            <w:tcW w:w="1294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1746,74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19,49</w:t>
            </w:r>
          </w:p>
        </w:tc>
        <w:tc>
          <w:tcPr>
            <w:tcW w:w="1636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1746,74</w:t>
            </w:r>
          </w:p>
        </w:tc>
      </w:tr>
      <w:tr w:rsidR="00996339" w:rsidRPr="00996339" w:rsidTr="004E32CA">
        <w:tc>
          <w:tcPr>
            <w:tcW w:w="471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МП г. Омска «Тепловая компания», пос. Степной (котельная по ул. 40 лет Ракетных войск, 23)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14,15</w:t>
            </w:r>
          </w:p>
        </w:tc>
        <w:tc>
          <w:tcPr>
            <w:tcW w:w="1294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1169,00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1636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—</w:t>
            </w:r>
          </w:p>
        </w:tc>
      </w:tr>
      <w:tr w:rsidR="00996339" w:rsidRPr="00996339" w:rsidTr="004E32CA">
        <w:tc>
          <w:tcPr>
            <w:tcW w:w="471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Открытое акционерное общество «</w:t>
            </w:r>
            <w:proofErr w:type="spell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ОмскРТС</w:t>
            </w:r>
            <w:proofErr w:type="spellEnd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» по собственным сетям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16,83</w:t>
            </w:r>
          </w:p>
        </w:tc>
        <w:tc>
          <w:tcPr>
            <w:tcW w:w="1294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978,96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16,83</w:t>
            </w:r>
          </w:p>
        </w:tc>
        <w:tc>
          <w:tcPr>
            <w:tcW w:w="1636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1055,29</w:t>
            </w:r>
          </w:p>
        </w:tc>
      </w:tr>
      <w:tr w:rsidR="00996339" w:rsidRPr="00996339" w:rsidTr="004E32CA">
        <w:tc>
          <w:tcPr>
            <w:tcW w:w="471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Открытое акционерное общество «</w:t>
            </w:r>
            <w:proofErr w:type="spell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ОмскРТС</w:t>
            </w:r>
            <w:proofErr w:type="spellEnd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» по сетям МП г. Омска «Тепловая компания»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16,83</w:t>
            </w:r>
          </w:p>
        </w:tc>
        <w:tc>
          <w:tcPr>
            <w:tcW w:w="1294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1211,71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16,83</w:t>
            </w:r>
          </w:p>
        </w:tc>
        <w:tc>
          <w:tcPr>
            <w:tcW w:w="1636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1241,76</w:t>
            </w:r>
          </w:p>
        </w:tc>
      </w:tr>
      <w:tr w:rsidR="00996339" w:rsidRPr="00996339" w:rsidTr="004E32CA">
        <w:tc>
          <w:tcPr>
            <w:tcW w:w="471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Открытое акционерное общество «</w:t>
            </w:r>
            <w:proofErr w:type="spell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ОмскРТС</w:t>
            </w:r>
            <w:proofErr w:type="spellEnd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» по сетям ЗАО «АВА плюс два»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16,83</w:t>
            </w:r>
          </w:p>
        </w:tc>
        <w:tc>
          <w:tcPr>
            <w:tcW w:w="1294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1232,58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16,83</w:t>
            </w:r>
          </w:p>
        </w:tc>
        <w:tc>
          <w:tcPr>
            <w:tcW w:w="1636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1367,90</w:t>
            </w:r>
          </w:p>
        </w:tc>
      </w:tr>
      <w:tr w:rsidR="00996339" w:rsidRPr="00996339" w:rsidTr="004E32CA">
        <w:tc>
          <w:tcPr>
            <w:tcW w:w="471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Открытое акционерное общество «</w:t>
            </w:r>
            <w:proofErr w:type="spell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ОмскРТС</w:t>
            </w:r>
            <w:proofErr w:type="spellEnd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» по сетям ООО «Микрорайон»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16,83</w:t>
            </w:r>
          </w:p>
        </w:tc>
        <w:tc>
          <w:tcPr>
            <w:tcW w:w="1294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1070,85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16,83</w:t>
            </w:r>
          </w:p>
        </w:tc>
        <w:tc>
          <w:tcPr>
            <w:tcW w:w="1636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1157,40</w:t>
            </w:r>
          </w:p>
        </w:tc>
      </w:tr>
      <w:tr w:rsidR="00996339" w:rsidRPr="00996339" w:rsidTr="004E32CA">
        <w:tc>
          <w:tcPr>
            <w:tcW w:w="471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Открытое акционерное общество «</w:t>
            </w:r>
            <w:proofErr w:type="spell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ОмскРТС</w:t>
            </w:r>
            <w:proofErr w:type="spellEnd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» по сетям ОАО «</w:t>
            </w:r>
            <w:proofErr w:type="spell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Газпромнефть</w:t>
            </w:r>
            <w:proofErr w:type="spellEnd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 xml:space="preserve"> – ОНПЗ»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16,83</w:t>
            </w:r>
          </w:p>
        </w:tc>
        <w:tc>
          <w:tcPr>
            <w:tcW w:w="1294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1088,89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16,83</w:t>
            </w:r>
          </w:p>
        </w:tc>
        <w:tc>
          <w:tcPr>
            <w:tcW w:w="1636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1185,79</w:t>
            </w:r>
          </w:p>
        </w:tc>
      </w:tr>
      <w:tr w:rsidR="00996339" w:rsidRPr="00996339" w:rsidTr="004E32CA">
        <w:tc>
          <w:tcPr>
            <w:tcW w:w="471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Открытое акционерное общество «</w:t>
            </w:r>
            <w:proofErr w:type="spell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ОмскРТС</w:t>
            </w:r>
            <w:proofErr w:type="spellEnd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 xml:space="preserve">» по сетям МП г. Омска «Тепловая компания» </w:t>
            </w:r>
            <w:proofErr w:type="gram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и ООО</w:t>
            </w:r>
            <w:proofErr w:type="gramEnd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 xml:space="preserve"> «Микрорайон»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16,83</w:t>
            </w:r>
          </w:p>
        </w:tc>
        <w:tc>
          <w:tcPr>
            <w:tcW w:w="1294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1303,59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16,83</w:t>
            </w:r>
          </w:p>
        </w:tc>
        <w:tc>
          <w:tcPr>
            <w:tcW w:w="1636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1343,88</w:t>
            </w:r>
          </w:p>
        </w:tc>
      </w:tr>
      <w:tr w:rsidR="00996339" w:rsidRPr="00996339" w:rsidTr="004E32CA">
        <w:tc>
          <w:tcPr>
            <w:tcW w:w="471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Открытое акционерное общество «</w:t>
            </w:r>
            <w:proofErr w:type="spell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ОмскРТС</w:t>
            </w:r>
            <w:proofErr w:type="spellEnd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» по сетям ООО «КСМ Сибирский железобетон» - Тех»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16,83</w:t>
            </w:r>
          </w:p>
        </w:tc>
        <w:tc>
          <w:tcPr>
            <w:tcW w:w="1294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1110,49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16,83</w:t>
            </w:r>
          </w:p>
        </w:tc>
        <w:tc>
          <w:tcPr>
            <w:tcW w:w="1636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1186,81</w:t>
            </w:r>
          </w:p>
        </w:tc>
      </w:tr>
      <w:tr w:rsidR="00996339" w:rsidRPr="00996339" w:rsidTr="004E32CA">
        <w:tc>
          <w:tcPr>
            <w:tcW w:w="471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Открытое акционерное общество «</w:t>
            </w:r>
            <w:proofErr w:type="spell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ОмскРТС</w:t>
            </w:r>
            <w:proofErr w:type="spellEnd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» по сетям ООО «</w:t>
            </w:r>
            <w:proofErr w:type="spell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Промэнергосервис</w:t>
            </w:r>
            <w:proofErr w:type="spellEnd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16,83</w:t>
            </w:r>
          </w:p>
        </w:tc>
        <w:tc>
          <w:tcPr>
            <w:tcW w:w="1294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1211,95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16,83</w:t>
            </w:r>
          </w:p>
        </w:tc>
        <w:tc>
          <w:tcPr>
            <w:tcW w:w="1636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1288,28</w:t>
            </w:r>
          </w:p>
        </w:tc>
      </w:tr>
    </w:tbl>
    <w:tbl>
      <w:tblPr>
        <w:tblpPr w:leftFromText="180" w:rightFromText="180" w:vertAnchor="text" w:horzAnchor="margin" w:tblpXSpec="center" w:tblpY="790"/>
        <w:tblW w:w="9456" w:type="dxa"/>
        <w:tblCellMar>
          <w:left w:w="0" w:type="dxa"/>
          <w:right w:w="0" w:type="dxa"/>
        </w:tblCellMar>
        <w:tblLook w:val="04A0"/>
      </w:tblPr>
      <w:tblGrid>
        <w:gridCol w:w="3644"/>
        <w:gridCol w:w="2835"/>
        <w:gridCol w:w="2977"/>
      </w:tblGrid>
      <w:tr w:rsidR="00996339" w:rsidRPr="00996339" w:rsidTr="00996339">
        <w:trPr>
          <w:tblHeader/>
        </w:trPr>
        <w:tc>
          <w:tcPr>
            <w:tcW w:w="3644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996339" w:rsidRPr="00996339" w:rsidRDefault="00996339" w:rsidP="00996339">
            <w:pPr>
              <w:spacing w:line="225" w:lineRule="atLeast"/>
              <w:jc w:val="center"/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</w:pPr>
            <w:bookmarkStart w:id="1" w:name="p_56_INSTANCE_7JTd"/>
            <w:bookmarkEnd w:id="1"/>
            <w:r w:rsidRPr="00996339"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  <w:t>Категории</w:t>
            </w:r>
          </w:p>
        </w:tc>
        <w:tc>
          <w:tcPr>
            <w:tcW w:w="2835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996339" w:rsidRPr="00996339" w:rsidRDefault="00996339" w:rsidP="00996339">
            <w:pPr>
              <w:spacing w:line="225" w:lineRule="atLeast"/>
              <w:jc w:val="center"/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  <w:t>Размер предельных уровней розничных цен с 1 января 2015 года по 30 июня 2015 года</w:t>
            </w:r>
          </w:p>
        </w:tc>
        <w:tc>
          <w:tcPr>
            <w:tcW w:w="2977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996339" w:rsidRPr="00996339" w:rsidRDefault="00996339" w:rsidP="00996339">
            <w:pPr>
              <w:spacing w:line="225" w:lineRule="atLeast"/>
              <w:ind w:hanging="16"/>
              <w:jc w:val="center"/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  <w:t>Размер предельных уровней розничных цен с 1 июля 2015 года по 31 декабря 2015 года</w:t>
            </w:r>
          </w:p>
        </w:tc>
      </w:tr>
      <w:tr w:rsidR="00996339" w:rsidRPr="00996339" w:rsidTr="00996339">
        <w:tc>
          <w:tcPr>
            <w:tcW w:w="3644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 w:rsidP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Из групповых газовых резервуарных установок, руб./</w:t>
            </w:r>
            <w:proofErr w:type="gram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кг</w:t>
            </w:r>
            <w:proofErr w:type="gramEnd"/>
          </w:p>
        </w:tc>
        <w:tc>
          <w:tcPr>
            <w:tcW w:w="2835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 w:rsidP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32,81</w:t>
            </w:r>
          </w:p>
        </w:tc>
        <w:tc>
          <w:tcPr>
            <w:tcW w:w="2977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 w:rsidP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35,27</w:t>
            </w:r>
          </w:p>
        </w:tc>
      </w:tr>
      <w:tr w:rsidR="00996339" w:rsidRPr="00996339" w:rsidTr="00996339">
        <w:tc>
          <w:tcPr>
            <w:tcW w:w="3644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 w:rsidP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В баллонах с доставкой до потребителя, руб./</w:t>
            </w:r>
            <w:proofErr w:type="gram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кг</w:t>
            </w:r>
            <w:proofErr w:type="gramEnd"/>
          </w:p>
        </w:tc>
        <w:tc>
          <w:tcPr>
            <w:tcW w:w="2835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 w:rsidP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27,64</w:t>
            </w:r>
          </w:p>
        </w:tc>
        <w:tc>
          <w:tcPr>
            <w:tcW w:w="2977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 w:rsidP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29,71</w:t>
            </w:r>
          </w:p>
        </w:tc>
      </w:tr>
      <w:tr w:rsidR="00996339" w:rsidRPr="00996339" w:rsidTr="00996339">
        <w:tc>
          <w:tcPr>
            <w:tcW w:w="3644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 w:rsidP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В баллонах с места промежуточного хранения (склада), руб./</w:t>
            </w:r>
            <w:proofErr w:type="gram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кг</w:t>
            </w:r>
            <w:proofErr w:type="gramEnd"/>
          </w:p>
        </w:tc>
        <w:tc>
          <w:tcPr>
            <w:tcW w:w="2835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 w:rsidP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20,39</w:t>
            </w:r>
          </w:p>
        </w:tc>
        <w:tc>
          <w:tcPr>
            <w:tcW w:w="2977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 w:rsidP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21,92</w:t>
            </w:r>
          </w:p>
        </w:tc>
      </w:tr>
      <w:tr w:rsidR="00996339" w:rsidRPr="00996339" w:rsidTr="00996339">
        <w:tc>
          <w:tcPr>
            <w:tcW w:w="3644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 w:rsidP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Из групповых газовых резервуарных установок при наличии приборов учета газа, руб./куб</w:t>
            </w:r>
            <w:proofErr w:type="gram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2835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 w:rsidP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74,48</w:t>
            </w:r>
          </w:p>
        </w:tc>
        <w:tc>
          <w:tcPr>
            <w:tcW w:w="2977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 w:rsidP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80,06</w:t>
            </w:r>
          </w:p>
        </w:tc>
      </w:tr>
    </w:tbl>
    <w:p w:rsidR="00996339" w:rsidRPr="00996339" w:rsidRDefault="00996339" w:rsidP="00996339">
      <w:pPr>
        <w:pStyle w:val="a3"/>
        <w:shd w:val="clear" w:color="auto" w:fill="FFFFFF"/>
        <w:spacing w:before="0" w:beforeAutospacing="0" w:after="0" w:afterAutospacing="0" w:line="250" w:lineRule="atLeast"/>
        <w:textAlignment w:val="baseline"/>
        <w:rPr>
          <w:color w:val="333333"/>
          <w:sz w:val="16"/>
          <w:szCs w:val="16"/>
        </w:rPr>
      </w:pPr>
      <w:r w:rsidRPr="00996339">
        <w:rPr>
          <w:color w:val="333333"/>
          <w:sz w:val="16"/>
          <w:szCs w:val="16"/>
        </w:rPr>
        <w:t>Газ</w:t>
      </w:r>
      <w:proofErr w:type="gramStart"/>
      <w:r w:rsidRPr="00996339">
        <w:rPr>
          <w:color w:val="333333"/>
          <w:sz w:val="16"/>
          <w:szCs w:val="16"/>
        </w:rPr>
        <w:t xml:space="preserve"> В</w:t>
      </w:r>
      <w:proofErr w:type="gramEnd"/>
      <w:r w:rsidRPr="00996339">
        <w:rPr>
          <w:color w:val="333333"/>
          <w:sz w:val="16"/>
          <w:szCs w:val="16"/>
        </w:rPr>
        <w:t xml:space="preserve"> соответствии с приказами Региональной энергетической комиссии Омской области, 12 декабря 2014 года № 436/72, 12 декабря 2014 года № 435/72, от 3 июня 2014 года № 76/23 утверждены розничные цены:</w:t>
      </w:r>
    </w:p>
    <w:p w:rsidR="004E32CA" w:rsidRDefault="00996339" w:rsidP="00996339">
      <w:pPr>
        <w:numPr>
          <w:ilvl w:val="0"/>
          <w:numId w:val="2"/>
        </w:numPr>
        <w:shd w:val="clear" w:color="auto" w:fill="FFFFFF"/>
        <w:spacing w:after="0" w:line="250" w:lineRule="atLeast"/>
        <w:ind w:left="313"/>
        <w:textAlignment w:val="baseline"/>
        <w:rPr>
          <w:rFonts w:ascii="Times New Roman" w:hAnsi="Times New Roman" w:cs="Times New Roman"/>
          <w:color w:val="333333"/>
          <w:sz w:val="16"/>
          <w:szCs w:val="16"/>
        </w:rPr>
      </w:pPr>
      <w:r w:rsidRPr="00996339">
        <w:rPr>
          <w:rStyle w:val="a4"/>
          <w:rFonts w:ascii="Times New Roman" w:hAnsi="Times New Roman" w:cs="Times New Roman"/>
          <w:color w:val="333333"/>
          <w:sz w:val="16"/>
          <w:szCs w:val="16"/>
          <w:bdr w:val="none" w:sz="0" w:space="0" w:color="auto" w:frame="1"/>
        </w:rPr>
        <w:t>на сжиженный газ</w:t>
      </w:r>
      <w:r w:rsidRPr="00996339">
        <w:rPr>
          <w:rFonts w:ascii="Times New Roman" w:hAnsi="Times New Roman" w:cs="Times New Roman"/>
          <w:color w:val="333333"/>
          <w:sz w:val="16"/>
          <w:szCs w:val="16"/>
        </w:rPr>
        <w:t>, реализуемый населению города Омска для бытовых нужд (с учетом НДС) ОАО «</w:t>
      </w:r>
      <w:proofErr w:type="spellStart"/>
      <w:r w:rsidRPr="00996339">
        <w:rPr>
          <w:rFonts w:ascii="Times New Roman" w:hAnsi="Times New Roman" w:cs="Times New Roman"/>
          <w:color w:val="333333"/>
          <w:sz w:val="16"/>
          <w:szCs w:val="16"/>
        </w:rPr>
        <w:t>Омскгоргаз</w:t>
      </w:r>
      <w:proofErr w:type="spellEnd"/>
      <w:r w:rsidRPr="00996339">
        <w:rPr>
          <w:rFonts w:ascii="Times New Roman" w:hAnsi="Times New Roman" w:cs="Times New Roman"/>
          <w:color w:val="333333"/>
          <w:sz w:val="16"/>
          <w:szCs w:val="16"/>
        </w:rPr>
        <w:t xml:space="preserve">» и ОАО </w:t>
      </w:r>
    </w:p>
    <w:p w:rsidR="00996339" w:rsidRPr="00996339" w:rsidRDefault="00996339" w:rsidP="00996339">
      <w:pPr>
        <w:numPr>
          <w:ilvl w:val="0"/>
          <w:numId w:val="2"/>
        </w:numPr>
        <w:shd w:val="clear" w:color="auto" w:fill="FFFFFF"/>
        <w:spacing w:after="0" w:line="250" w:lineRule="atLeast"/>
        <w:ind w:left="313"/>
        <w:textAlignment w:val="baseline"/>
        <w:rPr>
          <w:rFonts w:ascii="Times New Roman" w:hAnsi="Times New Roman" w:cs="Times New Roman"/>
          <w:color w:val="333333"/>
          <w:sz w:val="16"/>
          <w:szCs w:val="16"/>
        </w:rPr>
      </w:pPr>
      <w:r w:rsidRPr="00996339">
        <w:rPr>
          <w:rFonts w:ascii="Times New Roman" w:hAnsi="Times New Roman" w:cs="Times New Roman"/>
          <w:color w:val="333333"/>
          <w:sz w:val="16"/>
          <w:szCs w:val="16"/>
        </w:rPr>
        <w:t>«</w:t>
      </w:r>
      <w:proofErr w:type="spellStart"/>
      <w:r w:rsidRPr="00996339">
        <w:rPr>
          <w:rFonts w:ascii="Times New Roman" w:hAnsi="Times New Roman" w:cs="Times New Roman"/>
          <w:color w:val="333333"/>
          <w:sz w:val="16"/>
          <w:szCs w:val="16"/>
        </w:rPr>
        <w:t>Омскоблгаз</w:t>
      </w:r>
      <w:proofErr w:type="spellEnd"/>
      <w:r w:rsidRPr="00996339">
        <w:rPr>
          <w:rFonts w:ascii="Times New Roman" w:hAnsi="Times New Roman" w:cs="Times New Roman"/>
          <w:color w:val="333333"/>
          <w:sz w:val="16"/>
          <w:szCs w:val="16"/>
        </w:rPr>
        <w:t>»:</w:t>
      </w:r>
    </w:p>
    <w:p w:rsidR="00996339" w:rsidRPr="00996339" w:rsidRDefault="00996339" w:rsidP="00996339">
      <w:pPr>
        <w:numPr>
          <w:ilvl w:val="0"/>
          <w:numId w:val="3"/>
        </w:numPr>
        <w:shd w:val="clear" w:color="auto" w:fill="FFFFFF"/>
        <w:spacing w:after="0" w:line="250" w:lineRule="atLeast"/>
        <w:ind w:left="313"/>
        <w:textAlignment w:val="baseline"/>
        <w:rPr>
          <w:rFonts w:ascii="Times New Roman" w:hAnsi="Times New Roman" w:cs="Times New Roman"/>
          <w:color w:val="333333"/>
          <w:sz w:val="16"/>
          <w:szCs w:val="16"/>
        </w:rPr>
      </w:pPr>
      <w:r w:rsidRPr="00996339">
        <w:rPr>
          <w:rStyle w:val="a4"/>
          <w:rFonts w:ascii="Times New Roman" w:hAnsi="Times New Roman" w:cs="Times New Roman"/>
          <w:color w:val="333333"/>
          <w:sz w:val="16"/>
          <w:szCs w:val="16"/>
          <w:bdr w:val="none" w:sz="0" w:space="0" w:color="auto" w:frame="1"/>
        </w:rPr>
        <w:t>на природный газ</w:t>
      </w:r>
      <w:r w:rsidRPr="00996339">
        <w:rPr>
          <w:rFonts w:ascii="Times New Roman" w:hAnsi="Times New Roman" w:cs="Times New Roman"/>
          <w:color w:val="333333"/>
          <w:sz w:val="16"/>
          <w:szCs w:val="16"/>
        </w:rPr>
        <w:t xml:space="preserve">, реализуемый ЗАО «Газпром </w:t>
      </w:r>
      <w:proofErr w:type="spellStart"/>
      <w:r w:rsidRPr="00996339">
        <w:rPr>
          <w:rFonts w:ascii="Times New Roman" w:hAnsi="Times New Roman" w:cs="Times New Roman"/>
          <w:color w:val="333333"/>
          <w:sz w:val="16"/>
          <w:szCs w:val="16"/>
        </w:rPr>
        <w:t>межрегионгаз</w:t>
      </w:r>
      <w:proofErr w:type="spellEnd"/>
      <w:r w:rsidRPr="00996339">
        <w:rPr>
          <w:rFonts w:ascii="Times New Roman" w:hAnsi="Times New Roman" w:cs="Times New Roman"/>
          <w:color w:val="333333"/>
          <w:sz w:val="16"/>
          <w:szCs w:val="16"/>
        </w:rPr>
        <w:t xml:space="preserve"> Омск» населению города Омска:</w:t>
      </w:r>
    </w:p>
    <w:tbl>
      <w:tblPr>
        <w:tblW w:w="9598" w:type="dxa"/>
        <w:tblCellMar>
          <w:left w:w="0" w:type="dxa"/>
          <w:right w:w="0" w:type="dxa"/>
        </w:tblCellMar>
        <w:tblLook w:val="04A0"/>
      </w:tblPr>
      <w:tblGrid>
        <w:gridCol w:w="6479"/>
        <w:gridCol w:w="992"/>
        <w:gridCol w:w="2127"/>
      </w:tblGrid>
      <w:tr w:rsidR="00996339" w:rsidRPr="00996339" w:rsidTr="004E32CA">
        <w:trPr>
          <w:tblHeader/>
        </w:trPr>
        <w:tc>
          <w:tcPr>
            <w:tcW w:w="647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shd w:val="clear" w:color="auto" w:fill="F3F3F3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996339" w:rsidRPr="00996339" w:rsidRDefault="00996339">
            <w:pPr>
              <w:spacing w:line="225" w:lineRule="atLeast"/>
              <w:jc w:val="center"/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  <w:lastRenderedPageBreak/>
              <w:t>Направление использования газа</w:t>
            </w:r>
          </w:p>
        </w:tc>
        <w:tc>
          <w:tcPr>
            <w:tcW w:w="992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shd w:val="clear" w:color="auto" w:fill="F3F3F3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996339" w:rsidRPr="00996339" w:rsidRDefault="00996339">
            <w:pPr>
              <w:spacing w:line="225" w:lineRule="atLeast"/>
              <w:jc w:val="center"/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  <w:t>Единица измерения</w:t>
            </w:r>
          </w:p>
        </w:tc>
        <w:tc>
          <w:tcPr>
            <w:tcW w:w="2127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shd w:val="clear" w:color="auto" w:fill="F3F3F3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996339" w:rsidRPr="00996339" w:rsidRDefault="00996339">
            <w:pPr>
              <w:spacing w:line="225" w:lineRule="atLeast"/>
              <w:jc w:val="center"/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b/>
                <w:bCs/>
                <w:color w:val="79948C"/>
                <w:sz w:val="16"/>
                <w:szCs w:val="16"/>
              </w:rPr>
              <w:t>Розничная цена на природный газ (с учетом НДС) с 1 января 2015 года по 30 июня 2015 года</w:t>
            </w:r>
          </w:p>
        </w:tc>
      </w:tr>
      <w:tr w:rsidR="00996339" w:rsidRPr="00996339" w:rsidTr="004E32CA">
        <w:tc>
          <w:tcPr>
            <w:tcW w:w="647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На отопление с одновременным использованием газа на другие цели (кроме отопления и (или) выработки электрической энергии с использованием котельных всех типов и/или) иного оборудования, находящихся в долевой собственности собственников помещений в многоквартирных домах)</w:t>
            </w:r>
            <w:proofErr w:type="gramEnd"/>
          </w:p>
        </w:tc>
        <w:tc>
          <w:tcPr>
            <w:tcW w:w="992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руб./куб</w:t>
            </w:r>
            <w:proofErr w:type="gram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2127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4,25</w:t>
            </w:r>
          </w:p>
        </w:tc>
      </w:tr>
      <w:tr w:rsidR="00996339" w:rsidRPr="00996339" w:rsidTr="004E32CA">
        <w:tc>
          <w:tcPr>
            <w:tcW w:w="6479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На приготовление пищи и нагрев воды с использованием газовой плиты (в отсутствие других направлений использования газа)</w:t>
            </w:r>
          </w:p>
        </w:tc>
        <w:tc>
          <w:tcPr>
            <w:tcW w:w="992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руб./куб</w:t>
            </w:r>
            <w:proofErr w:type="gramStart"/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2127" w:type="dxa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996339" w:rsidRPr="00996339" w:rsidRDefault="00996339">
            <w:pPr>
              <w:spacing w:line="225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6339">
              <w:rPr>
                <w:rFonts w:ascii="Times New Roman" w:hAnsi="Times New Roman" w:cs="Times New Roman"/>
                <w:sz w:val="16"/>
                <w:szCs w:val="16"/>
              </w:rPr>
              <w:t>6,78</w:t>
            </w:r>
          </w:p>
        </w:tc>
      </w:tr>
    </w:tbl>
    <w:p w:rsidR="00996339" w:rsidRPr="004E32CA" w:rsidRDefault="00996339" w:rsidP="00996339">
      <w:pPr>
        <w:pStyle w:val="a3"/>
        <w:shd w:val="clear" w:color="auto" w:fill="FFFFFF"/>
        <w:spacing w:before="0" w:beforeAutospacing="0" w:after="0" w:afterAutospacing="0" w:line="250" w:lineRule="atLeast"/>
        <w:textAlignment w:val="baseline"/>
        <w:rPr>
          <w:color w:val="333333"/>
          <w:sz w:val="22"/>
          <w:szCs w:val="22"/>
        </w:rPr>
      </w:pPr>
      <w:bookmarkStart w:id="2" w:name="p_56_INSTANCE_C8Ys"/>
      <w:bookmarkEnd w:id="2"/>
      <w:r w:rsidRPr="004E32CA">
        <w:rPr>
          <w:color w:val="333333"/>
          <w:sz w:val="22"/>
          <w:szCs w:val="22"/>
        </w:rPr>
        <w:t>Порядок определения размера платы за коммунальные услуги утвержден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домов».</w:t>
      </w:r>
    </w:p>
    <w:p w:rsidR="00996339" w:rsidRPr="00996339" w:rsidRDefault="00996339" w:rsidP="00996339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  <w:r w:rsidRPr="00996339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Конец формы</w:t>
      </w:r>
    </w:p>
    <w:p w:rsidR="006764B7" w:rsidRPr="00996339" w:rsidRDefault="006764B7">
      <w:pPr>
        <w:rPr>
          <w:rFonts w:ascii="Times New Roman" w:hAnsi="Times New Roman" w:cs="Times New Roman"/>
          <w:sz w:val="16"/>
          <w:szCs w:val="16"/>
        </w:rPr>
      </w:pPr>
    </w:p>
    <w:sectPr w:rsidR="006764B7" w:rsidRPr="00996339" w:rsidSect="004E32CA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15DA8"/>
    <w:multiLevelType w:val="multilevel"/>
    <w:tmpl w:val="6C44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9BC2BF7"/>
    <w:multiLevelType w:val="multilevel"/>
    <w:tmpl w:val="ABFA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9E067FB"/>
    <w:multiLevelType w:val="multilevel"/>
    <w:tmpl w:val="93E07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6339"/>
    <w:rsid w:val="004E32CA"/>
    <w:rsid w:val="006764B7"/>
    <w:rsid w:val="00996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B7"/>
  </w:style>
  <w:style w:type="paragraph" w:styleId="2">
    <w:name w:val="heading 2"/>
    <w:basedOn w:val="a"/>
    <w:link w:val="20"/>
    <w:uiPriority w:val="9"/>
    <w:qFormat/>
    <w:rsid w:val="009963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3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63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9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9633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9633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9633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9633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ilename">
    <w:name w:val="filename"/>
    <w:basedOn w:val="a0"/>
    <w:rsid w:val="00996339"/>
  </w:style>
  <w:style w:type="character" w:customStyle="1" w:styleId="filedesc">
    <w:name w:val="filedesc"/>
    <w:basedOn w:val="a0"/>
    <w:rsid w:val="00996339"/>
  </w:style>
  <w:style w:type="character" w:customStyle="1" w:styleId="filesize">
    <w:name w:val="filesize"/>
    <w:basedOn w:val="a0"/>
    <w:rsid w:val="00996339"/>
  </w:style>
  <w:style w:type="character" w:customStyle="1" w:styleId="30">
    <w:name w:val="Заголовок 3 Знак"/>
    <w:basedOn w:val="a0"/>
    <w:link w:val="3"/>
    <w:uiPriority w:val="9"/>
    <w:semiHidden/>
    <w:rsid w:val="009963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996339"/>
    <w:rPr>
      <w:b/>
      <w:bCs/>
    </w:rPr>
  </w:style>
  <w:style w:type="character" w:customStyle="1" w:styleId="apple-converted-space">
    <w:name w:val="apple-converted-space"/>
    <w:basedOn w:val="a0"/>
    <w:rsid w:val="009963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5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0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6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7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264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2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9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51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17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34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40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95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0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0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2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4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965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omsk.ru/c/document_library/get_file?p_l_id=513218&amp;folderId=513230&amp;name=DLFE-4022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momsk.ru/c/document_library/get_file?p_l_id=513218&amp;folderId=513230&amp;name=DLFE-402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omsk.ru/c/document_library/get_file?p_l_id=513218&amp;folderId=513230&amp;name=DLFE-40324.pdf" TargetMode="External"/><Relationship Id="rId5" Type="http://schemas.openxmlformats.org/officeDocument/2006/relationships/hyperlink" Target="http://www.admomsk.ru/c/document_library/get_file?p_l_id=513218&amp;folderId=513230&amp;name=DLFE-40220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2219</Words>
  <Characters>12649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2015-03-03T04:04:00Z</dcterms:created>
  <dcterms:modified xsi:type="dcterms:W3CDTF">2015-03-03T04:22:00Z</dcterms:modified>
</cp:coreProperties>
</file>